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A3A35" w14:textId="77777777" w:rsidR="008170B1" w:rsidRDefault="008170B1" w:rsidP="008D6879">
      <w:pPr>
        <w:tabs>
          <w:tab w:val="left" w:pos="900"/>
          <w:tab w:val="left" w:pos="1080"/>
          <w:tab w:val="left" w:pos="8460"/>
        </w:tabs>
        <w:spacing w:after="480"/>
        <w:jc w:val="center"/>
        <w:rPr>
          <w:rFonts w:ascii="Times New Roman" w:eastAsia="Times New Roman" w:hAnsi="Times New Roman"/>
          <w:b/>
          <w:bCs/>
          <w:sz w:val="24"/>
          <w:szCs w:val="24"/>
          <w:lang w:val="az-Latn-AZ" w:eastAsia="ru-RU"/>
        </w:rPr>
      </w:pPr>
      <w:r>
        <w:rPr>
          <w:rFonts w:ascii="Times New Roman" w:eastAsia="Times New Roman" w:hAnsi="Times New Roman"/>
          <w:b/>
          <w:bCs/>
          <w:sz w:val="24"/>
          <w:szCs w:val="24"/>
          <w:lang w:val="az-Latn-AZ" w:eastAsia="ru-RU"/>
        </w:rPr>
        <w:t>RESPUBLİ</w:t>
      </w:r>
      <w:r w:rsidRPr="004A51EB">
        <w:rPr>
          <w:rFonts w:ascii="Times New Roman" w:eastAsia="Times New Roman" w:hAnsi="Times New Roman"/>
          <w:b/>
          <w:bCs/>
          <w:sz w:val="24"/>
          <w:szCs w:val="24"/>
          <w:lang w:val="az-Latn-AZ" w:eastAsia="ru-RU"/>
        </w:rPr>
        <w:t>KA</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 xml:space="preserve"> ELM</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TƏDQ</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 xml:space="preserve">QATLARIN </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ƏLAQƏLƏND</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R</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LMƏS</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 xml:space="preserve"> ŞURASI</w:t>
      </w:r>
    </w:p>
    <w:tbl>
      <w:tblPr>
        <w:tblStyle w:val="a3"/>
        <w:tblW w:w="9538" w:type="dxa"/>
        <w:tblLook w:val="04A0" w:firstRow="1" w:lastRow="0" w:firstColumn="1" w:lastColumn="0" w:noHBand="0" w:noVBand="1"/>
      </w:tblPr>
      <w:tblGrid>
        <w:gridCol w:w="2628"/>
        <w:gridCol w:w="6910"/>
      </w:tblGrid>
      <w:tr w:rsidR="00471B62" w:rsidRPr="001E4B15" w14:paraId="5EA79053" w14:textId="77777777" w:rsidTr="00F577CC">
        <w:tc>
          <w:tcPr>
            <w:tcW w:w="2628" w:type="dxa"/>
            <w:tcBorders>
              <w:top w:val="dotted" w:sz="4" w:space="0" w:color="auto"/>
              <w:left w:val="dotted" w:sz="4" w:space="0" w:color="auto"/>
              <w:bottom w:val="dotted" w:sz="4" w:space="0" w:color="auto"/>
              <w:right w:val="dotted" w:sz="4" w:space="0" w:color="auto"/>
            </w:tcBorders>
          </w:tcPr>
          <w:p w14:paraId="2FE7FE10" w14:textId="77777777" w:rsidR="00471B62" w:rsidRPr="003370EC" w:rsidRDefault="008170B1"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14:paraId="20CD101E" w14:textId="77777777" w:rsidR="001E4B15" w:rsidRDefault="001E4B15" w:rsidP="001E4B15">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Azərbaycan Respublikasının Səhiyyə Nazirliyi</w:t>
            </w:r>
          </w:p>
          <w:p w14:paraId="720A7A8F" w14:textId="0D840AFC" w:rsidR="00127C78" w:rsidRPr="004A07FA" w:rsidRDefault="001E4B15" w:rsidP="001E4B15">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Azərbaycan Tibb Universiteti</w:t>
            </w:r>
          </w:p>
          <w:p w14:paraId="170CBC7C" w14:textId="77777777" w:rsidR="00562A94" w:rsidRPr="004A07FA" w:rsidRDefault="00562A94" w:rsidP="003370EC">
            <w:pPr>
              <w:pBdr>
                <w:bar w:val="single" w:sz="2" w:color="auto"/>
              </w:pBdr>
              <w:jc w:val="center"/>
              <w:rPr>
                <w:rFonts w:ascii="Times New Roman" w:hAnsi="Times New Roman" w:cs="Times New Roman"/>
                <w:sz w:val="28"/>
                <w:szCs w:val="28"/>
                <w:lang w:val="az-Latn-AZ"/>
              </w:rPr>
            </w:pPr>
          </w:p>
        </w:tc>
      </w:tr>
      <w:tr w:rsidR="00471B62" w:rsidRPr="001E4B15" w14:paraId="17F160AF" w14:textId="77777777" w:rsidTr="00F577CC">
        <w:tc>
          <w:tcPr>
            <w:tcW w:w="2628" w:type="dxa"/>
            <w:tcBorders>
              <w:top w:val="dotted" w:sz="4" w:space="0" w:color="auto"/>
              <w:left w:val="dotted" w:sz="4" w:space="0" w:color="auto"/>
              <w:bottom w:val="dotted" w:sz="4" w:space="0" w:color="auto"/>
              <w:right w:val="dotted" w:sz="4" w:space="0" w:color="auto"/>
            </w:tcBorders>
          </w:tcPr>
          <w:p w14:paraId="5D58B198" w14:textId="77777777"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14:paraId="2EA1EE36" w14:textId="77777777" w:rsidR="006B3D57" w:rsidRPr="004A07FA" w:rsidRDefault="00471B62" w:rsidP="006B3D57">
            <w:pPr>
              <w:pBdr>
                <w:bar w:val="single" w:sz="2" w:color="auto"/>
              </w:pBdr>
              <w:rPr>
                <w:rFonts w:ascii="Times New Roman" w:hAnsi="Times New Roman" w:cs="Times New Roman"/>
                <w:sz w:val="28"/>
                <w:szCs w:val="28"/>
                <w:lang w:val="az-Latn-AZ"/>
              </w:rPr>
            </w:pPr>
            <w:r w:rsidRPr="004A07FA">
              <w:rPr>
                <w:rFonts w:ascii="Times New Roman" w:hAnsi="Times New Roman" w:cs="Times New Roman"/>
                <w:sz w:val="28"/>
                <w:szCs w:val="28"/>
                <w:lang w:val="az-Latn-AZ"/>
              </w:rPr>
              <w:t>Tibb üzrə Fəlsəfə Doktoru</w:t>
            </w:r>
            <w:r w:rsidR="006B3D57" w:rsidRPr="004A07FA">
              <w:rPr>
                <w:rFonts w:ascii="Times New Roman" w:hAnsi="Times New Roman" w:cs="Times New Roman"/>
                <w:sz w:val="28"/>
                <w:szCs w:val="28"/>
                <w:lang w:val="az-Latn-AZ"/>
              </w:rPr>
              <w:t xml:space="preserve"> dissertasiyasının annotasiyası</w:t>
            </w:r>
          </w:p>
          <w:p w14:paraId="32483A4D" w14:textId="2EDC349E" w:rsidR="006B3D57" w:rsidRPr="004A07FA" w:rsidRDefault="001E4B15" w:rsidP="001E4B15">
            <w:pPr>
              <w:pBdr>
                <w:bar w:val="single" w:sz="2" w:color="auto"/>
              </w:pBdr>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Azərbaycan Tibb Universiteti, ortopedik stomatologiya </w:t>
            </w:r>
          </w:p>
        </w:tc>
      </w:tr>
      <w:tr w:rsidR="00471B62" w:rsidRPr="009A4F61" w14:paraId="2A4EAF7C" w14:textId="77777777" w:rsidTr="00F577CC">
        <w:tc>
          <w:tcPr>
            <w:tcW w:w="2628" w:type="dxa"/>
            <w:tcBorders>
              <w:top w:val="dotted" w:sz="4" w:space="0" w:color="auto"/>
              <w:left w:val="dotted" w:sz="4" w:space="0" w:color="auto"/>
              <w:bottom w:val="dotted" w:sz="4" w:space="0" w:color="auto"/>
              <w:right w:val="dotted" w:sz="4" w:space="0" w:color="auto"/>
            </w:tcBorders>
          </w:tcPr>
          <w:p w14:paraId="2216E2B5" w14:textId="77777777" w:rsidR="00471B62" w:rsidRPr="003370EC" w:rsidRDefault="006B3D57" w:rsidP="008170B1">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Tədqiqat </w:t>
            </w:r>
            <w:r w:rsidR="008170B1" w:rsidRPr="003370EC">
              <w:rPr>
                <w:rFonts w:ascii="Times New Roman" w:hAnsi="Times New Roman" w:cs="Times New Roman"/>
                <w:b/>
                <w:i/>
                <w:sz w:val="28"/>
                <w:szCs w:val="28"/>
                <w:lang w:val="az-Latn-AZ"/>
              </w:rPr>
              <w:t>işinin</w:t>
            </w:r>
            <w:r w:rsidR="00471B62" w:rsidRPr="003370EC">
              <w:rPr>
                <w:rFonts w:ascii="Times New Roman" w:hAnsi="Times New Roman" w:cs="Times New Roman"/>
                <w:b/>
                <w:i/>
                <w:sz w:val="28"/>
                <w:szCs w:val="28"/>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14:paraId="6303F804" w14:textId="431126B9" w:rsidR="00471B62" w:rsidRPr="004A07FA" w:rsidRDefault="001E4B15" w:rsidP="001E4B15">
            <w:pPr>
              <w:pBdr>
                <w:bar w:val="single" w:sz="2" w:color="auto"/>
              </w:pBdr>
              <w:ind w:left="-33"/>
              <w:jc w:val="center"/>
              <w:rPr>
                <w:rFonts w:ascii="Times New Roman" w:hAnsi="Times New Roman" w:cs="Times New Roman"/>
                <w:sz w:val="28"/>
                <w:szCs w:val="28"/>
                <w:lang w:val="az-Latn-AZ"/>
              </w:rPr>
            </w:pPr>
            <w:r w:rsidRPr="00AB3385">
              <w:rPr>
                <w:rFonts w:ascii="Times New Roman" w:hAnsi="Times New Roman" w:cs="Times New Roman"/>
                <w:sz w:val="28"/>
                <w:szCs w:val="28"/>
                <w:lang w:val="az-Latn-AZ"/>
              </w:rPr>
              <w:t>Ön dişlərin qüsurunun keramik konstruksiyalarla protezlənməsi</w:t>
            </w:r>
            <w:r w:rsidRPr="004A07FA">
              <w:rPr>
                <w:rFonts w:ascii="Times New Roman" w:hAnsi="Times New Roman" w:cs="Times New Roman"/>
                <w:sz w:val="28"/>
                <w:szCs w:val="28"/>
                <w:lang w:val="az-Latn-AZ"/>
              </w:rPr>
              <w:t xml:space="preserve"> </w:t>
            </w:r>
          </w:p>
        </w:tc>
      </w:tr>
      <w:tr w:rsidR="008170B1" w:rsidRPr="009A4F61" w14:paraId="1254DE01" w14:textId="77777777" w:rsidTr="00F577CC">
        <w:tc>
          <w:tcPr>
            <w:tcW w:w="2628" w:type="dxa"/>
            <w:tcBorders>
              <w:top w:val="dotted" w:sz="4" w:space="0" w:color="auto"/>
              <w:left w:val="dotted" w:sz="4" w:space="0" w:color="auto"/>
              <w:bottom w:val="dotted" w:sz="4" w:space="0" w:color="auto"/>
              <w:right w:val="dotted" w:sz="4" w:space="0" w:color="auto"/>
            </w:tcBorders>
          </w:tcPr>
          <w:p w14:paraId="27AEEF75" w14:textId="77777777" w:rsidR="008170B1" w:rsidRPr="003370EC" w:rsidRDefault="006B3D57" w:rsidP="008170B1">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w:t>
            </w:r>
            <w:r w:rsidRPr="003370EC">
              <w:rPr>
                <w:rFonts w:ascii="Times New Roman" w:eastAsia="Times New Roman" w:hAnsi="Times New Roman" w:cs="Times New Roman"/>
                <w:b/>
                <w:i/>
                <w:sz w:val="28"/>
                <w:szCs w:val="28"/>
                <w:lang w:val="az-Latn-AZ" w:eastAsia="ru-RU"/>
              </w:rPr>
              <w:t xml:space="preserve"> </w:t>
            </w:r>
            <w:r w:rsidR="008170B1" w:rsidRPr="003370EC">
              <w:rPr>
                <w:rFonts w:ascii="Times New Roman" w:eastAsia="Times New Roman" w:hAnsi="Times New Roman" w:cs="Times New Roman"/>
                <w:b/>
                <w:i/>
                <w:sz w:val="28"/>
                <w:szCs w:val="28"/>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14:paraId="7D2512F3" w14:textId="6457D133" w:rsidR="008170B1" w:rsidRPr="004A07FA" w:rsidRDefault="003B530E" w:rsidP="003B530E">
            <w:pPr>
              <w:pBdr>
                <w:bar w:val="single" w:sz="2" w:color="auto"/>
              </w:pBdr>
              <w:ind w:left="-33"/>
              <w:jc w:val="center"/>
              <w:rPr>
                <w:rFonts w:ascii="Times New Roman" w:hAnsi="Times New Roman" w:cs="Times New Roman"/>
                <w:sz w:val="28"/>
                <w:szCs w:val="28"/>
                <w:lang w:val="az-Latn-AZ"/>
              </w:rPr>
            </w:pPr>
            <w:r w:rsidRPr="00F86CA6">
              <w:rPr>
                <w:rFonts w:ascii="Times New Roman" w:hAnsi="Times New Roman" w:cs="Times New Roman"/>
                <w:color w:val="000000" w:themeColor="text1"/>
                <w:sz w:val="28"/>
                <w:szCs w:val="28"/>
                <w:lang w:val="az-Latn-AZ"/>
              </w:rPr>
              <w:t>Diş</w:t>
            </w:r>
            <w:r>
              <w:rPr>
                <w:rFonts w:ascii="Times New Roman" w:hAnsi="Times New Roman" w:cs="Times New Roman"/>
                <w:color w:val="000000" w:themeColor="text1"/>
                <w:sz w:val="28"/>
                <w:szCs w:val="28"/>
                <w:lang w:val="az-Latn-AZ"/>
              </w:rPr>
              <w:t xml:space="preserve">lərin </w:t>
            </w:r>
            <w:r w:rsidRPr="00F86CA6">
              <w:rPr>
                <w:rFonts w:ascii="Times New Roman" w:hAnsi="Times New Roman" w:cs="Times New Roman"/>
                <w:color w:val="000000" w:themeColor="text1"/>
                <w:sz w:val="28"/>
                <w:szCs w:val="28"/>
                <w:lang w:val="az-Latn-AZ"/>
              </w:rPr>
              <w:t>protez konstruksiyaları ilə ortopedik müalicəsi</w:t>
            </w:r>
          </w:p>
        </w:tc>
      </w:tr>
      <w:tr w:rsidR="008170B1" w:rsidRPr="001E4B15" w14:paraId="670F8710" w14:textId="77777777" w:rsidTr="00F577CC">
        <w:tc>
          <w:tcPr>
            <w:tcW w:w="2628" w:type="dxa"/>
            <w:tcBorders>
              <w:top w:val="dotted" w:sz="4" w:space="0" w:color="auto"/>
              <w:left w:val="dotted" w:sz="4" w:space="0" w:color="auto"/>
              <w:bottom w:val="dotted" w:sz="4" w:space="0" w:color="auto"/>
              <w:right w:val="dotted" w:sz="4" w:space="0" w:color="auto"/>
            </w:tcBorders>
          </w:tcPr>
          <w:p w14:paraId="5CD58B3A" w14:textId="77777777"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14:paraId="074B1920" w14:textId="6FDABFD8" w:rsidR="008170B1" w:rsidRPr="004A07FA" w:rsidRDefault="00A82D1C" w:rsidP="00A82D1C">
            <w:pPr>
              <w:pBdr>
                <w:bar w:val="single" w:sz="2" w:color="auto"/>
              </w:pBdr>
              <w:ind w:left="-33"/>
              <w:jc w:val="center"/>
              <w:rPr>
                <w:rFonts w:ascii="Times New Roman" w:hAnsi="Times New Roman" w:cs="Times New Roman"/>
                <w:sz w:val="28"/>
                <w:szCs w:val="28"/>
                <w:lang w:val="az-Latn-AZ"/>
              </w:rPr>
            </w:pPr>
            <w:r w:rsidRPr="00F86CA6">
              <w:rPr>
                <w:rFonts w:ascii="Times New Roman" w:hAnsi="Times New Roman" w:cs="Times New Roman"/>
                <w:color w:val="000000" w:themeColor="text1"/>
                <w:sz w:val="28"/>
                <w:szCs w:val="28"/>
                <w:lang w:val="az-Latn-AZ"/>
              </w:rPr>
              <w:t>ATU-nun Elmi Şurası</w:t>
            </w:r>
            <w:r w:rsidRPr="004A07FA">
              <w:rPr>
                <w:rFonts w:ascii="Times New Roman" w:eastAsia="Times New Roman" w:hAnsi="Times New Roman" w:cs="Times New Roman"/>
                <w:sz w:val="28"/>
                <w:szCs w:val="28"/>
                <w:lang w:val="az-Latn-AZ" w:eastAsia="ru-RU"/>
              </w:rPr>
              <w:t xml:space="preserve"> </w:t>
            </w:r>
          </w:p>
        </w:tc>
      </w:tr>
      <w:tr w:rsidR="008170B1" w:rsidRPr="009A4F61" w14:paraId="10BEECD4" w14:textId="77777777" w:rsidTr="00F577CC">
        <w:tc>
          <w:tcPr>
            <w:tcW w:w="2628" w:type="dxa"/>
            <w:tcBorders>
              <w:top w:val="dotted" w:sz="4" w:space="0" w:color="auto"/>
              <w:left w:val="dotted" w:sz="4" w:space="0" w:color="auto"/>
              <w:bottom w:val="dotted" w:sz="4" w:space="0" w:color="auto"/>
              <w:right w:val="dotted" w:sz="4" w:space="0" w:color="auto"/>
            </w:tcBorders>
          </w:tcPr>
          <w:p w14:paraId="59BD519E" w14:textId="77777777"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14:paraId="4EF10E50" w14:textId="77777777" w:rsidR="008170B1" w:rsidRPr="004A07FA" w:rsidRDefault="007413E7" w:rsidP="003370EC">
            <w:pPr>
              <w:pBdr>
                <w:bar w:val="single" w:sz="2" w:color="auto"/>
              </w:pBdr>
              <w:ind w:left="-33"/>
              <w:jc w:val="center"/>
              <w:rPr>
                <w:rFonts w:ascii="Times New Roman" w:hAnsi="Times New Roman" w:cs="Times New Roman"/>
                <w:sz w:val="28"/>
                <w:szCs w:val="28"/>
                <w:lang w:val="az-Latn-AZ"/>
              </w:rPr>
            </w:pPr>
            <w:r w:rsidRPr="004A07FA">
              <w:rPr>
                <w:rFonts w:ascii="Times New Roman" w:hAnsi="Times New Roman" w:cs="Times New Roman"/>
                <w:sz w:val="28"/>
                <w:szCs w:val="28"/>
                <w:lang w:val="az-Latn-AZ"/>
              </w:rPr>
              <w:t>Burada Elmi Şurada təsdiq tarixi yazılır</w:t>
            </w:r>
          </w:p>
        </w:tc>
      </w:tr>
      <w:tr w:rsidR="004A07FA" w:rsidRPr="009A4F61" w14:paraId="38B557FD" w14:textId="77777777" w:rsidTr="00AB556A">
        <w:tc>
          <w:tcPr>
            <w:tcW w:w="2628" w:type="dxa"/>
            <w:tcBorders>
              <w:top w:val="dotted" w:sz="4" w:space="0" w:color="auto"/>
              <w:left w:val="dotted" w:sz="4" w:space="0" w:color="auto"/>
              <w:bottom w:val="dotted" w:sz="4" w:space="0" w:color="auto"/>
              <w:right w:val="dotted" w:sz="4" w:space="0" w:color="auto"/>
            </w:tcBorders>
          </w:tcPr>
          <w:p w14:paraId="553777D3" w14:textId="77777777" w:rsidR="004A07FA" w:rsidRPr="003370EC" w:rsidRDefault="004A07FA" w:rsidP="00AB556A">
            <w:pPr>
              <w:pBdr>
                <w:bar w:val="single" w:sz="2" w:color="auto"/>
              </w:pBdr>
              <w:rPr>
                <w:rFonts w:ascii="Times New Roman" w:eastAsia="Times New Roman" w:hAnsi="Times New Roman" w:cs="Times New Roman"/>
                <w:b/>
                <w:i/>
                <w:sz w:val="28"/>
                <w:szCs w:val="28"/>
                <w:lang w:val="az-Latn-AZ" w:eastAsia="ru-RU"/>
              </w:rPr>
            </w:pPr>
            <w:r>
              <w:rPr>
                <w:rFonts w:ascii="Times New Roman" w:eastAsia="Times New Roman" w:hAnsi="Times New Roman" w:cs="Times New Roman"/>
                <w:b/>
                <w:i/>
                <w:sz w:val="28"/>
                <w:szCs w:val="28"/>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14:paraId="4BFCB4EA" w14:textId="3C13C419" w:rsidR="004A07FA" w:rsidRPr="004A07FA" w:rsidRDefault="004A07FA" w:rsidP="00AB556A">
            <w:pPr>
              <w:pBdr>
                <w:bar w:val="single" w:sz="2" w:color="auto"/>
              </w:pBdr>
              <w:ind w:left="-33"/>
              <w:jc w:val="center"/>
              <w:rPr>
                <w:rFonts w:ascii="Times New Roman" w:eastAsia="Times New Roman" w:hAnsi="Times New Roman" w:cs="Times New Roman"/>
                <w:sz w:val="28"/>
                <w:szCs w:val="28"/>
                <w:lang w:val="az-Latn-AZ" w:eastAsia="ru-RU"/>
              </w:rPr>
            </w:pPr>
            <w:r w:rsidRPr="004A07FA">
              <w:rPr>
                <w:rFonts w:ascii="Times New Roman" w:eastAsia="Times New Roman" w:hAnsi="Times New Roman" w:cs="Times New Roman"/>
                <w:sz w:val="28"/>
                <w:szCs w:val="28"/>
                <w:lang w:val="az-Latn-AZ" w:eastAsia="ru-RU"/>
              </w:rPr>
              <w:t>Burada tədqiqata icə verən Etika komissiyasının adı, ünvanı və əlaqə məlumatları yazılır</w:t>
            </w:r>
          </w:p>
        </w:tc>
      </w:tr>
      <w:tr w:rsidR="004A07FA" w:rsidRPr="009A4F61" w14:paraId="18A035AA" w14:textId="77777777" w:rsidTr="00F577CC">
        <w:tc>
          <w:tcPr>
            <w:tcW w:w="2628" w:type="dxa"/>
            <w:tcBorders>
              <w:top w:val="dotted" w:sz="4" w:space="0" w:color="auto"/>
              <w:left w:val="dotted" w:sz="4" w:space="0" w:color="auto"/>
              <w:bottom w:val="dotted" w:sz="4" w:space="0" w:color="auto"/>
              <w:right w:val="dotted" w:sz="4" w:space="0" w:color="auto"/>
            </w:tcBorders>
          </w:tcPr>
          <w:p w14:paraId="2B5374B6" w14:textId="77777777" w:rsidR="004A07FA" w:rsidRPr="003370EC" w:rsidRDefault="004A07FA" w:rsidP="008170B1">
            <w:pPr>
              <w:pBdr>
                <w:bar w:val="single" w:sz="2" w:color="auto"/>
              </w:pBdr>
              <w:rPr>
                <w:rFonts w:ascii="Times New Roman" w:eastAsia="Times New Roman" w:hAnsi="Times New Roman" w:cs="Times New Roman"/>
                <w:b/>
                <w:i/>
                <w:sz w:val="28"/>
                <w:szCs w:val="28"/>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14:paraId="3BB13738" w14:textId="77777777" w:rsidR="004A07FA" w:rsidRPr="004A07FA" w:rsidRDefault="004A07FA" w:rsidP="003370EC">
            <w:pPr>
              <w:pBdr>
                <w:bar w:val="single" w:sz="2" w:color="auto"/>
              </w:pBdr>
              <w:ind w:left="-33"/>
              <w:jc w:val="center"/>
              <w:rPr>
                <w:rFonts w:ascii="Times New Roman" w:hAnsi="Times New Roman" w:cs="Times New Roman"/>
                <w:sz w:val="28"/>
                <w:szCs w:val="28"/>
                <w:lang w:val="az-Latn-AZ"/>
              </w:rPr>
            </w:pPr>
          </w:p>
        </w:tc>
      </w:tr>
      <w:tr w:rsidR="008170B1" w:rsidRPr="003370EC" w14:paraId="661503E8" w14:textId="77777777" w:rsidTr="00F577CC">
        <w:tc>
          <w:tcPr>
            <w:tcW w:w="2628" w:type="dxa"/>
            <w:tcBorders>
              <w:top w:val="dotted" w:sz="4" w:space="0" w:color="auto"/>
              <w:left w:val="dotted" w:sz="4" w:space="0" w:color="auto"/>
              <w:bottom w:val="dotted" w:sz="4" w:space="0" w:color="auto"/>
              <w:right w:val="dotted" w:sz="4" w:space="0" w:color="auto"/>
            </w:tcBorders>
          </w:tcPr>
          <w:p w14:paraId="07904BB9" w14:textId="77777777"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14:paraId="45B5AF5B" w14:textId="0D2DD7E8" w:rsidR="008170B1" w:rsidRPr="004A07FA" w:rsidRDefault="003B530E" w:rsidP="003370EC">
            <w:pPr>
              <w:pBdr>
                <w:bar w:val="single" w:sz="2" w:color="auto"/>
              </w:pBdr>
              <w:ind w:left="-33"/>
              <w:jc w:val="center"/>
              <w:rPr>
                <w:rFonts w:ascii="Times New Roman" w:hAnsi="Times New Roman" w:cs="Times New Roman"/>
                <w:sz w:val="28"/>
                <w:szCs w:val="28"/>
                <w:lang w:val="az-Latn-AZ"/>
              </w:rPr>
            </w:pPr>
            <w:r w:rsidRPr="000841D7">
              <w:rPr>
                <w:rFonts w:ascii="Times New Roman" w:hAnsi="Times New Roman" w:cs="Times New Roman"/>
                <w:color w:val="000000" w:themeColor="text1"/>
                <w:sz w:val="28"/>
                <w:szCs w:val="28"/>
              </w:rPr>
              <w:t>3226.01</w:t>
            </w:r>
          </w:p>
        </w:tc>
      </w:tr>
      <w:tr w:rsidR="008170B1" w:rsidRPr="003370EC" w14:paraId="1BE21AA7" w14:textId="77777777" w:rsidTr="00F577CC">
        <w:tc>
          <w:tcPr>
            <w:tcW w:w="2628" w:type="dxa"/>
            <w:tcBorders>
              <w:top w:val="dotted" w:sz="4" w:space="0" w:color="auto"/>
              <w:left w:val="dotted" w:sz="4" w:space="0" w:color="auto"/>
              <w:bottom w:val="dotted" w:sz="4" w:space="0" w:color="auto"/>
              <w:right w:val="dotted" w:sz="4" w:space="0" w:color="auto"/>
            </w:tcBorders>
          </w:tcPr>
          <w:p w14:paraId="4F43D0EB" w14:textId="77777777"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14:paraId="77B2A7F3" w14:textId="1F2BF325" w:rsidR="008170B1" w:rsidRPr="004A07FA" w:rsidRDefault="003B530E" w:rsidP="003B530E">
            <w:pPr>
              <w:pBdr>
                <w:bar w:val="single" w:sz="2" w:color="auto"/>
              </w:pBdr>
              <w:ind w:left="-33"/>
              <w:jc w:val="center"/>
              <w:rPr>
                <w:rFonts w:ascii="Times New Roman" w:hAnsi="Times New Roman" w:cs="Times New Roman"/>
                <w:sz w:val="28"/>
                <w:szCs w:val="28"/>
                <w:lang w:val="az-Latn-AZ"/>
              </w:rPr>
            </w:pPr>
            <w:r>
              <w:rPr>
                <w:rFonts w:ascii="Times New Roman" w:hAnsi="Times New Roman" w:cs="Times New Roman"/>
                <w:sz w:val="28"/>
                <w:szCs w:val="28"/>
                <w:lang w:val="az-Latn-AZ"/>
              </w:rPr>
              <w:t>Stomatologiya</w:t>
            </w:r>
          </w:p>
        </w:tc>
      </w:tr>
      <w:tr w:rsidR="00471B62" w:rsidRPr="003370EC" w14:paraId="5E525CFE" w14:textId="77777777" w:rsidTr="00F577CC">
        <w:tc>
          <w:tcPr>
            <w:tcW w:w="2628" w:type="dxa"/>
            <w:tcBorders>
              <w:top w:val="dotted" w:sz="4" w:space="0" w:color="auto"/>
              <w:left w:val="dotted" w:sz="4" w:space="0" w:color="auto"/>
              <w:bottom w:val="dotted" w:sz="4" w:space="0" w:color="auto"/>
              <w:right w:val="dotted" w:sz="4" w:space="0" w:color="auto"/>
            </w:tcBorders>
          </w:tcPr>
          <w:p w14:paraId="4C25386E" w14:textId="77777777" w:rsidR="00471B62" w:rsidRPr="003370EC" w:rsidRDefault="008170B1"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14:paraId="4AF2C3E7" w14:textId="146A5FE8" w:rsidR="008170B1" w:rsidRPr="004A07FA" w:rsidRDefault="008170B1" w:rsidP="003B530E">
            <w:pPr>
              <w:pBdr>
                <w:bar w:val="single" w:sz="2" w:color="auto"/>
              </w:pBdr>
              <w:jc w:val="center"/>
              <w:rPr>
                <w:rFonts w:ascii="Times New Roman" w:hAnsi="Times New Roman" w:cs="Times New Roman"/>
                <w:sz w:val="28"/>
                <w:szCs w:val="28"/>
                <w:lang w:val="az-Latn-AZ"/>
              </w:rPr>
            </w:pPr>
            <w:r w:rsidRPr="004A07FA">
              <w:rPr>
                <w:rFonts w:ascii="Times New Roman" w:hAnsi="Times New Roman" w:cs="Times New Roman"/>
                <w:sz w:val="28"/>
                <w:szCs w:val="28"/>
                <w:lang w:val="az-Latn-AZ"/>
              </w:rPr>
              <w:t>Doktorant</w:t>
            </w:r>
          </w:p>
        </w:tc>
      </w:tr>
      <w:tr w:rsidR="00471B62" w:rsidRPr="00893F46" w14:paraId="6FD9DBEA" w14:textId="77777777" w:rsidTr="00F577CC">
        <w:tc>
          <w:tcPr>
            <w:tcW w:w="2628" w:type="dxa"/>
            <w:tcBorders>
              <w:top w:val="dotted" w:sz="4" w:space="0" w:color="auto"/>
              <w:left w:val="dotted" w:sz="4" w:space="0" w:color="auto"/>
              <w:bottom w:val="dotted" w:sz="4" w:space="0" w:color="auto"/>
              <w:right w:val="dotted" w:sz="4" w:space="0" w:color="auto"/>
            </w:tcBorders>
          </w:tcPr>
          <w:p w14:paraId="18C66194" w14:textId="77777777"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14:paraId="0D9A346C" w14:textId="2644D5AB" w:rsidR="00471B62" w:rsidRPr="004A07FA" w:rsidRDefault="00893F46" w:rsidP="00893F46">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Nərminə Usubova Rüstəm qızı</w:t>
            </w:r>
          </w:p>
        </w:tc>
      </w:tr>
      <w:tr w:rsidR="008D6879" w:rsidRPr="003370EC" w14:paraId="1E0DD669" w14:textId="77777777" w:rsidTr="00F577CC">
        <w:tc>
          <w:tcPr>
            <w:tcW w:w="2628" w:type="dxa"/>
            <w:tcBorders>
              <w:top w:val="dotted" w:sz="4" w:space="0" w:color="auto"/>
              <w:left w:val="dotted" w:sz="4" w:space="0" w:color="auto"/>
              <w:bottom w:val="dotted" w:sz="4" w:space="0" w:color="auto"/>
              <w:right w:val="dotted" w:sz="4" w:space="0" w:color="auto"/>
            </w:tcBorders>
          </w:tcPr>
          <w:p w14:paraId="13D68131" w14:textId="77777777"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14:paraId="2726FEE8" w14:textId="77777777" w:rsidR="008D6879" w:rsidRPr="004A07FA" w:rsidRDefault="008D6879" w:rsidP="003370EC">
            <w:pPr>
              <w:pBdr>
                <w:bar w:val="single" w:sz="2" w:color="auto"/>
              </w:pBdr>
              <w:jc w:val="center"/>
              <w:rPr>
                <w:rFonts w:ascii="Times New Roman" w:hAnsi="Times New Roman" w:cs="Times New Roman"/>
                <w:sz w:val="28"/>
                <w:szCs w:val="28"/>
                <w:lang w:val="az-Latn-AZ"/>
              </w:rPr>
            </w:pPr>
          </w:p>
        </w:tc>
      </w:tr>
      <w:tr w:rsidR="008D6879" w:rsidRPr="003370EC" w14:paraId="64AA9319" w14:textId="77777777" w:rsidTr="00F577CC">
        <w:tc>
          <w:tcPr>
            <w:tcW w:w="2628" w:type="dxa"/>
            <w:tcBorders>
              <w:top w:val="dotted" w:sz="4" w:space="0" w:color="auto"/>
              <w:left w:val="dotted" w:sz="4" w:space="0" w:color="auto"/>
              <w:bottom w:val="dotted" w:sz="4" w:space="0" w:color="auto"/>
              <w:right w:val="dotted" w:sz="4" w:space="0" w:color="auto"/>
            </w:tcBorders>
          </w:tcPr>
          <w:p w14:paraId="13E7429A" w14:textId="77777777"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14:paraId="29F2DA39" w14:textId="2F2003A2" w:rsidR="008D6879" w:rsidRPr="004A07FA" w:rsidRDefault="003B530E" w:rsidP="003B530E">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qadın </w:t>
            </w:r>
          </w:p>
        </w:tc>
      </w:tr>
      <w:tr w:rsidR="008D6879" w:rsidRPr="003370EC" w14:paraId="20CD2316" w14:textId="77777777" w:rsidTr="00F577CC">
        <w:tc>
          <w:tcPr>
            <w:tcW w:w="2628" w:type="dxa"/>
            <w:tcBorders>
              <w:top w:val="dotted" w:sz="4" w:space="0" w:color="auto"/>
              <w:left w:val="dotted" w:sz="4" w:space="0" w:color="auto"/>
              <w:bottom w:val="dotted" w:sz="4" w:space="0" w:color="auto"/>
              <w:right w:val="dotted" w:sz="4" w:space="0" w:color="auto"/>
            </w:tcBorders>
          </w:tcPr>
          <w:p w14:paraId="7EDA107A" w14:textId="77777777"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14:paraId="0EB715D4" w14:textId="6501CEFE" w:rsidR="008D6879" w:rsidRPr="004A07FA" w:rsidRDefault="00A82D1C" w:rsidP="003370EC">
            <w:pPr>
              <w:pBdr>
                <w:bar w:val="single" w:sz="2" w:color="auto"/>
              </w:pBdr>
              <w:jc w:val="center"/>
              <w:rPr>
                <w:rFonts w:ascii="Times New Roman" w:hAnsi="Times New Roman" w:cs="Times New Roman"/>
                <w:sz w:val="28"/>
                <w:szCs w:val="28"/>
                <w:lang w:val="az-Latn-AZ"/>
              </w:rPr>
            </w:pPr>
            <w:r w:rsidRPr="00F86CA6">
              <w:rPr>
                <w:rFonts w:ascii="Times New Roman" w:hAnsi="Times New Roman" w:cs="Times New Roman"/>
                <w:color w:val="000000" w:themeColor="text1"/>
                <w:sz w:val="28"/>
                <w:szCs w:val="28"/>
                <w:lang w:val="az-Latn-AZ"/>
              </w:rPr>
              <w:t>ATU-nun Ortopedik stomatologiya kafedrası, baş laborant</w:t>
            </w:r>
          </w:p>
        </w:tc>
      </w:tr>
      <w:tr w:rsidR="008D6879" w:rsidRPr="003370EC" w14:paraId="471B4517" w14:textId="77777777" w:rsidTr="00F577CC">
        <w:tc>
          <w:tcPr>
            <w:tcW w:w="2628" w:type="dxa"/>
            <w:tcBorders>
              <w:top w:val="dotted" w:sz="4" w:space="0" w:color="auto"/>
              <w:left w:val="dotted" w:sz="4" w:space="0" w:color="auto"/>
              <w:bottom w:val="dotted" w:sz="4" w:space="0" w:color="auto"/>
              <w:right w:val="dotted" w:sz="4" w:space="0" w:color="auto"/>
            </w:tcBorders>
          </w:tcPr>
          <w:p w14:paraId="78C7B7E3" w14:textId="77777777"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14:paraId="20E688D0" w14:textId="77777777" w:rsidR="008D6879" w:rsidRPr="004A07FA" w:rsidRDefault="008D6879" w:rsidP="003370EC">
            <w:pPr>
              <w:pBdr>
                <w:bar w:val="single" w:sz="2" w:color="auto"/>
              </w:pBdr>
              <w:jc w:val="center"/>
              <w:rPr>
                <w:rFonts w:ascii="Times New Roman" w:hAnsi="Times New Roman" w:cs="Times New Roman"/>
                <w:sz w:val="28"/>
                <w:szCs w:val="28"/>
                <w:lang w:val="az-Latn-AZ"/>
              </w:rPr>
            </w:pPr>
            <w:r w:rsidRPr="004A07FA">
              <w:rPr>
                <w:rFonts w:ascii="Times New Roman" w:eastAsia="Times New Roman" w:hAnsi="Times New Roman" w:cs="Times New Roman"/>
                <w:bCs/>
                <w:sz w:val="28"/>
                <w:szCs w:val="28"/>
                <w:lang w:val="az-Latn-AZ" w:eastAsia="ru-RU"/>
              </w:rPr>
              <w:t>Telefon,  e-mail</w:t>
            </w:r>
          </w:p>
        </w:tc>
      </w:tr>
      <w:tr w:rsidR="00471B62" w:rsidRPr="009A4F61" w14:paraId="38B34999" w14:textId="77777777" w:rsidTr="00F577CC">
        <w:tc>
          <w:tcPr>
            <w:tcW w:w="2628" w:type="dxa"/>
            <w:tcBorders>
              <w:top w:val="dotted" w:sz="4" w:space="0" w:color="auto"/>
              <w:left w:val="dotted" w:sz="4" w:space="0" w:color="auto"/>
              <w:bottom w:val="dotted" w:sz="4" w:space="0" w:color="auto"/>
              <w:right w:val="dotted" w:sz="4" w:space="0" w:color="auto"/>
            </w:tcBorders>
          </w:tcPr>
          <w:p w14:paraId="7C365FAA" w14:textId="77777777"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14:paraId="4D00F491" w14:textId="150C285B" w:rsidR="00471B62" w:rsidRPr="004A07FA" w:rsidRDefault="00A82D1C" w:rsidP="003370EC">
            <w:pPr>
              <w:pBdr>
                <w:bar w:val="single" w:sz="2" w:color="auto"/>
              </w:pBdr>
              <w:jc w:val="center"/>
              <w:rPr>
                <w:rFonts w:ascii="Times New Roman" w:hAnsi="Times New Roman" w:cs="Times New Roman"/>
                <w:sz w:val="28"/>
                <w:szCs w:val="28"/>
                <w:lang w:val="az-Latn-AZ"/>
              </w:rPr>
            </w:pPr>
            <w:r w:rsidRPr="00F86CA6">
              <w:rPr>
                <w:rFonts w:ascii="Times New Roman" w:hAnsi="Times New Roman" w:cs="Times New Roman"/>
                <w:color w:val="000000" w:themeColor="text1"/>
                <w:sz w:val="28"/>
                <w:szCs w:val="28"/>
                <w:lang w:val="az-Latn-AZ"/>
              </w:rPr>
              <w:t>Ortopedik stomatologiya kafedrasının müdiri, t.ü.e.d., professor Pənahov Nazim Adil oğlu (050-210-78-91)</w:t>
            </w:r>
          </w:p>
        </w:tc>
      </w:tr>
      <w:tr w:rsidR="00471B62" w:rsidRPr="001E4B15" w14:paraId="2A97E469" w14:textId="77777777" w:rsidTr="00F577CC">
        <w:tc>
          <w:tcPr>
            <w:tcW w:w="2628" w:type="dxa"/>
            <w:tcBorders>
              <w:top w:val="dotted" w:sz="4" w:space="0" w:color="auto"/>
              <w:left w:val="dotted" w:sz="4" w:space="0" w:color="auto"/>
              <w:bottom w:val="dotted" w:sz="4" w:space="0" w:color="auto"/>
              <w:right w:val="dotted" w:sz="4" w:space="0" w:color="auto"/>
            </w:tcBorders>
          </w:tcPr>
          <w:p w14:paraId="511B5423" w14:textId="77777777"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14:paraId="2077AF97" w14:textId="658433E3" w:rsidR="00471B62" w:rsidRPr="004A07FA" w:rsidRDefault="00471B62" w:rsidP="003370EC">
            <w:pPr>
              <w:pBdr>
                <w:bar w:val="single" w:sz="2" w:color="auto"/>
              </w:pBdr>
              <w:jc w:val="center"/>
              <w:rPr>
                <w:rFonts w:ascii="Times New Roman" w:hAnsi="Times New Roman" w:cs="Times New Roman"/>
                <w:sz w:val="28"/>
                <w:szCs w:val="28"/>
                <w:lang w:val="az-Latn-AZ"/>
              </w:rPr>
            </w:pPr>
          </w:p>
        </w:tc>
      </w:tr>
      <w:tr w:rsidR="006B3D57" w:rsidRPr="001E4B15" w14:paraId="7E4DF059" w14:textId="77777777" w:rsidTr="00F577CC">
        <w:tc>
          <w:tcPr>
            <w:tcW w:w="2628" w:type="dxa"/>
            <w:tcBorders>
              <w:top w:val="dotted" w:sz="4" w:space="0" w:color="auto"/>
              <w:left w:val="dotted" w:sz="4" w:space="0" w:color="auto"/>
              <w:bottom w:val="dotted" w:sz="4" w:space="0" w:color="auto"/>
              <w:right w:val="dotted" w:sz="4" w:space="0" w:color="auto"/>
            </w:tcBorders>
          </w:tcPr>
          <w:p w14:paraId="20225E99" w14:textId="77777777" w:rsidR="006B3D57" w:rsidRPr="003370EC" w:rsidRDefault="006B3D57" w:rsidP="008D6879">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Sponsor</w:t>
            </w:r>
          </w:p>
        </w:tc>
        <w:tc>
          <w:tcPr>
            <w:tcW w:w="6910" w:type="dxa"/>
            <w:tcBorders>
              <w:top w:val="dotted" w:sz="4" w:space="0" w:color="auto"/>
              <w:left w:val="dotted" w:sz="4" w:space="0" w:color="auto"/>
              <w:bottom w:val="dotted" w:sz="4" w:space="0" w:color="auto"/>
              <w:right w:val="dotted" w:sz="4" w:space="0" w:color="auto"/>
            </w:tcBorders>
          </w:tcPr>
          <w:p w14:paraId="6193CDE0" w14:textId="0E74E090" w:rsidR="006B3D57" w:rsidRPr="004A07FA" w:rsidRDefault="006B3D57" w:rsidP="003370EC">
            <w:pPr>
              <w:pBdr>
                <w:bar w:val="single" w:sz="2" w:color="auto"/>
              </w:pBdr>
              <w:jc w:val="center"/>
              <w:rPr>
                <w:rFonts w:ascii="Times New Roman" w:eastAsia="Times New Roman" w:hAnsi="Times New Roman" w:cs="Times New Roman"/>
                <w:bCs/>
                <w:sz w:val="28"/>
                <w:szCs w:val="28"/>
                <w:lang w:val="az-Latn-AZ" w:eastAsia="ru-RU"/>
              </w:rPr>
            </w:pPr>
          </w:p>
        </w:tc>
      </w:tr>
      <w:tr w:rsidR="006B3D57" w:rsidRPr="001E4B15" w14:paraId="6B9D6985" w14:textId="77777777" w:rsidTr="00F577CC">
        <w:tc>
          <w:tcPr>
            <w:tcW w:w="2628" w:type="dxa"/>
            <w:tcBorders>
              <w:top w:val="dotted" w:sz="4" w:space="0" w:color="auto"/>
              <w:left w:val="dotted" w:sz="4" w:space="0" w:color="auto"/>
              <w:bottom w:val="dotted" w:sz="4" w:space="0" w:color="auto"/>
              <w:right w:val="dotted" w:sz="4" w:space="0" w:color="auto"/>
            </w:tcBorders>
          </w:tcPr>
          <w:p w14:paraId="0F0A8EB4" w14:textId="77777777" w:rsidR="006B3D57" w:rsidRDefault="006B3D57" w:rsidP="008D6879">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Tədiqiatın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14:paraId="7E78DBD5" w14:textId="77777777" w:rsidR="00A82D1C" w:rsidRPr="004A07FA" w:rsidRDefault="00A82D1C" w:rsidP="00A82D1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Azərbaycan Tibb Universiteti</w:t>
            </w:r>
          </w:p>
          <w:p w14:paraId="23115959" w14:textId="7F51C17D" w:rsidR="006B3D57" w:rsidRPr="004A07FA" w:rsidRDefault="006B3D57" w:rsidP="003370EC">
            <w:pPr>
              <w:pBdr>
                <w:bar w:val="single" w:sz="2" w:color="auto"/>
              </w:pBdr>
              <w:jc w:val="center"/>
              <w:rPr>
                <w:rFonts w:ascii="Times New Roman" w:eastAsia="Times New Roman" w:hAnsi="Times New Roman" w:cs="Times New Roman"/>
                <w:bCs/>
                <w:sz w:val="28"/>
                <w:szCs w:val="28"/>
                <w:lang w:val="az-Latn-AZ" w:eastAsia="ru-RU"/>
              </w:rPr>
            </w:pPr>
          </w:p>
        </w:tc>
      </w:tr>
      <w:tr w:rsidR="006B3D57" w:rsidRPr="009A4F61" w14:paraId="12927A83" w14:textId="77777777" w:rsidTr="00F577CC">
        <w:tc>
          <w:tcPr>
            <w:tcW w:w="2628" w:type="dxa"/>
            <w:tcBorders>
              <w:top w:val="dotted" w:sz="4" w:space="0" w:color="auto"/>
              <w:left w:val="dotted" w:sz="4" w:space="0" w:color="auto"/>
              <w:bottom w:val="dotted" w:sz="4" w:space="0" w:color="auto"/>
              <w:right w:val="dotted" w:sz="4" w:space="0" w:color="auto"/>
            </w:tcBorders>
          </w:tcPr>
          <w:p w14:paraId="10E60A61" w14:textId="77777777" w:rsidR="006B3D57" w:rsidRDefault="006B3D57" w:rsidP="006B3D57">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T</w:t>
            </w:r>
            <w:bookmarkStart w:id="0" w:name="_GoBack"/>
            <w:bookmarkEnd w:id="0"/>
            <w:r>
              <w:rPr>
                <w:rFonts w:ascii="Times New Roman" w:hAnsi="Times New Roman" w:cs="Times New Roman"/>
                <w:b/>
                <w:i/>
                <w:sz w:val="28"/>
                <w:szCs w:val="28"/>
                <w:lang w:val="az-Latn-AZ"/>
              </w:rPr>
              <w: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14:paraId="6428F6D7" w14:textId="77777777" w:rsidR="006B3D57" w:rsidRPr="004A07FA" w:rsidRDefault="006B3D57" w:rsidP="006B3D57">
            <w:pPr>
              <w:pBdr>
                <w:bar w:val="single" w:sz="2" w:color="auto"/>
              </w:pBdr>
              <w:jc w:val="center"/>
              <w:rPr>
                <w:rFonts w:ascii="Times New Roman" w:eastAsia="Times New Roman" w:hAnsi="Times New Roman" w:cs="Times New Roman"/>
                <w:bCs/>
                <w:sz w:val="28"/>
                <w:szCs w:val="28"/>
                <w:lang w:val="az-Latn-AZ" w:eastAsia="ru-RU"/>
              </w:rPr>
            </w:pPr>
            <w:r w:rsidRPr="004A07FA">
              <w:rPr>
                <w:rFonts w:ascii="Times New Roman" w:eastAsia="Times New Roman" w:hAnsi="Times New Roman" w:cs="Times New Roman"/>
                <w:bCs/>
                <w:sz w:val="28"/>
                <w:szCs w:val="28"/>
                <w:lang w:val="az-Latn-AZ" w:eastAsia="ru-RU"/>
              </w:rPr>
              <w:t>Burada tədqiqatın yerinə yetiriləcəyi xarici təşkilatın(ların) adı, ünvanı və əlaqə məlumatları yazılır</w:t>
            </w:r>
          </w:p>
        </w:tc>
      </w:tr>
      <w:tr w:rsidR="006B3D57" w:rsidRPr="003370EC" w14:paraId="07FCA7EC" w14:textId="77777777" w:rsidTr="00F577CC">
        <w:tc>
          <w:tcPr>
            <w:tcW w:w="2628" w:type="dxa"/>
            <w:tcBorders>
              <w:top w:val="dotted" w:sz="4" w:space="0" w:color="auto"/>
              <w:left w:val="dotted" w:sz="4" w:space="0" w:color="auto"/>
              <w:bottom w:val="dotted" w:sz="4" w:space="0" w:color="auto"/>
              <w:right w:val="dotted" w:sz="4" w:space="0" w:color="auto"/>
            </w:tcBorders>
          </w:tcPr>
          <w:p w14:paraId="1872B65B" w14:textId="77777777" w:rsidR="006B3D57" w:rsidRPr="003370EC" w:rsidRDefault="006B3D57" w:rsidP="006B3D57">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14:paraId="03CA6E78" w14:textId="6121E668" w:rsidR="006B3D57" w:rsidRPr="004A07FA" w:rsidRDefault="00A82D1C" w:rsidP="006B3D57">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Bakı 2019</w:t>
            </w:r>
          </w:p>
        </w:tc>
      </w:tr>
      <w:tr w:rsidR="00ED224B" w:rsidRPr="009A4F61" w14:paraId="423C6CA9" w14:textId="77777777" w:rsidTr="00F577CC">
        <w:tc>
          <w:tcPr>
            <w:tcW w:w="2628" w:type="dxa"/>
            <w:tcBorders>
              <w:top w:val="dotted" w:sz="4" w:space="0" w:color="auto"/>
              <w:left w:val="dotted" w:sz="4" w:space="0" w:color="auto"/>
              <w:bottom w:val="dotted" w:sz="4" w:space="0" w:color="auto"/>
              <w:right w:val="dotted" w:sz="4" w:space="0" w:color="auto"/>
            </w:tcBorders>
          </w:tcPr>
          <w:p w14:paraId="02C2B04D" w14:textId="77777777" w:rsidR="00ED224B" w:rsidRPr="003370EC" w:rsidRDefault="00ED224B" w:rsidP="006B3D57">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14:paraId="01F229DB" w14:textId="77777777" w:rsidR="00ED224B" w:rsidRPr="004A07FA" w:rsidRDefault="00ED224B" w:rsidP="006B3D57">
            <w:pPr>
              <w:pBdr>
                <w:bar w:val="single" w:sz="2" w:color="auto"/>
              </w:pBdr>
              <w:jc w:val="center"/>
              <w:rPr>
                <w:rFonts w:ascii="Times New Roman" w:hAnsi="Times New Roman" w:cs="Times New Roman"/>
                <w:sz w:val="28"/>
                <w:szCs w:val="28"/>
                <w:lang w:val="az-Latn-AZ"/>
              </w:rPr>
            </w:pPr>
            <w:r w:rsidRPr="004A07FA">
              <w:rPr>
                <w:rFonts w:ascii="Times New Roman" w:hAnsi="Times New Roman" w:cs="Times New Roman"/>
                <w:sz w:val="28"/>
                <w:szCs w:val="28"/>
                <w:lang w:val="az-Latn-AZ"/>
              </w:rPr>
              <w:t>Bura Korrdinasiya şurası tərəfindən yasılır</w:t>
            </w:r>
          </w:p>
        </w:tc>
      </w:tr>
      <w:tr w:rsidR="006B3D57" w:rsidRPr="003370EC" w14:paraId="509858B6" w14:textId="77777777" w:rsidTr="00F577CC">
        <w:tc>
          <w:tcPr>
            <w:tcW w:w="2628" w:type="dxa"/>
            <w:tcBorders>
              <w:top w:val="dotted" w:sz="4" w:space="0" w:color="auto"/>
              <w:left w:val="dotted" w:sz="4" w:space="0" w:color="auto"/>
              <w:bottom w:val="dotted" w:sz="4" w:space="0" w:color="auto"/>
              <w:right w:val="dotted" w:sz="4" w:space="0" w:color="auto"/>
            </w:tcBorders>
          </w:tcPr>
          <w:p w14:paraId="23215F6A" w14:textId="77777777" w:rsidR="006B3D57" w:rsidRPr="003370EC" w:rsidRDefault="006B3D57" w:rsidP="006B3D57">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14:paraId="52563767" w14:textId="77777777" w:rsidR="006B3D57" w:rsidRPr="004A07FA" w:rsidRDefault="006B3D57" w:rsidP="006B3D57">
            <w:pPr>
              <w:pBdr>
                <w:bar w:val="single" w:sz="2" w:color="auto"/>
              </w:pBdr>
              <w:jc w:val="center"/>
              <w:rPr>
                <w:rFonts w:ascii="Times New Roman" w:hAnsi="Times New Roman" w:cs="Times New Roman"/>
                <w:sz w:val="28"/>
                <w:szCs w:val="28"/>
                <w:lang w:val="az-Latn-AZ"/>
              </w:rPr>
            </w:pPr>
            <w:r w:rsidRPr="004A07FA">
              <w:rPr>
                <w:rFonts w:ascii="Times New Roman" w:hAnsi="Times New Roman" w:cs="Times New Roman"/>
                <w:sz w:val="28"/>
                <w:szCs w:val="28"/>
                <w:lang w:val="az-Latn-AZ"/>
              </w:rPr>
              <w:t>Bu nömrə AMEA-da  dissertasiya saytında qeydə alındıqdan sonra verilir (saytda olur)</w:t>
            </w:r>
          </w:p>
        </w:tc>
      </w:tr>
      <w:tr w:rsidR="006B3D57" w:rsidRPr="003370EC" w14:paraId="3D41A865" w14:textId="77777777" w:rsidTr="00F577CC">
        <w:tc>
          <w:tcPr>
            <w:tcW w:w="2628" w:type="dxa"/>
            <w:tcBorders>
              <w:top w:val="dotted" w:sz="4" w:space="0" w:color="auto"/>
              <w:left w:val="dotted" w:sz="4" w:space="0" w:color="auto"/>
              <w:bottom w:val="dotted" w:sz="4" w:space="0" w:color="auto"/>
              <w:right w:val="dotted" w:sz="4" w:space="0" w:color="auto"/>
            </w:tcBorders>
          </w:tcPr>
          <w:p w14:paraId="7F902657" w14:textId="77777777" w:rsidR="006B3D57" w:rsidRPr="003370EC" w:rsidRDefault="006B3D57" w:rsidP="006B3D57">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14:paraId="581BCAD8" w14:textId="77777777" w:rsidR="006B3D57" w:rsidRPr="004A07FA" w:rsidRDefault="006B3D57" w:rsidP="006B3D57">
            <w:pPr>
              <w:pBdr>
                <w:bar w:val="single" w:sz="2" w:color="auto"/>
              </w:pBdr>
              <w:jc w:val="center"/>
              <w:rPr>
                <w:rFonts w:ascii="Times New Roman" w:eastAsia="Times New Roman" w:hAnsi="Times New Roman" w:cs="Times New Roman"/>
                <w:bCs/>
                <w:sz w:val="28"/>
                <w:szCs w:val="28"/>
                <w:lang w:val="az-Latn-AZ" w:eastAsia="ru-RU"/>
              </w:rPr>
            </w:pPr>
            <w:r w:rsidRPr="004A07FA">
              <w:rPr>
                <w:rFonts w:ascii="Times New Roman" w:eastAsia="Times New Roman" w:hAnsi="Times New Roman" w:cs="Times New Roman"/>
                <w:bCs/>
                <w:sz w:val="28"/>
                <w:szCs w:val="28"/>
                <w:lang w:val="az-Latn-AZ" w:eastAsia="ru-RU"/>
              </w:rPr>
              <w:t>Bu AMEA-da verilir</w:t>
            </w:r>
          </w:p>
        </w:tc>
      </w:tr>
    </w:tbl>
    <w:p w14:paraId="1AE6020F" w14:textId="77777777" w:rsidR="002378E4" w:rsidRPr="00471B62" w:rsidRDefault="002378E4">
      <w:pPr>
        <w:rPr>
          <w:rFonts w:ascii="Times New Roman" w:hAnsi="Times New Roman" w:cs="Times New Roman"/>
          <w:sz w:val="28"/>
          <w:szCs w:val="28"/>
          <w:lang w:val="az-Latn-AZ"/>
        </w:rPr>
      </w:pPr>
    </w:p>
    <w:p w14:paraId="04E9CB5A" w14:textId="77777777" w:rsidR="003370EC" w:rsidRDefault="003370EC">
      <w:pPr>
        <w:rPr>
          <w:rFonts w:ascii="Times New Roman" w:hAnsi="Times New Roman" w:cs="Times New Roman"/>
          <w:b/>
          <w:sz w:val="36"/>
          <w:szCs w:val="36"/>
          <w:lang w:val="az-Latn-AZ"/>
        </w:rPr>
      </w:pPr>
      <w:r>
        <w:rPr>
          <w:rFonts w:ascii="Times New Roman" w:hAnsi="Times New Roman" w:cs="Times New Roman"/>
          <w:b/>
          <w:sz w:val="36"/>
          <w:szCs w:val="36"/>
          <w:lang w:val="az-Latn-AZ"/>
        </w:rPr>
        <w:br w:type="page"/>
      </w:r>
    </w:p>
    <w:p w14:paraId="182ADD44" w14:textId="77777777" w:rsidR="002378E4" w:rsidRPr="00471B62" w:rsidRDefault="002378E4" w:rsidP="00471B62">
      <w:pPr>
        <w:jc w:val="center"/>
        <w:rPr>
          <w:rFonts w:ascii="Times New Roman" w:hAnsi="Times New Roman" w:cs="Times New Roman"/>
          <w:b/>
          <w:sz w:val="36"/>
          <w:szCs w:val="36"/>
          <w:lang w:val="az-Latn-AZ"/>
        </w:rPr>
      </w:pPr>
      <w:r w:rsidRPr="00471B62">
        <w:rPr>
          <w:rFonts w:ascii="Times New Roman" w:hAnsi="Times New Roman" w:cs="Times New Roman"/>
          <w:b/>
          <w:sz w:val="36"/>
          <w:szCs w:val="36"/>
          <w:lang w:val="az-Latn-AZ"/>
        </w:rPr>
        <w:lastRenderedPageBreak/>
        <w:t>TƏDQİQATIN MƏZMUNU</w:t>
      </w:r>
    </w:p>
    <w:tbl>
      <w:tblPr>
        <w:tblStyle w:val="a3"/>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471B62" w:rsidRPr="009A4F61" w14:paraId="76E366FF" w14:textId="77777777" w:rsidTr="00D82648">
        <w:tc>
          <w:tcPr>
            <w:tcW w:w="3266" w:type="dxa"/>
            <w:shd w:val="clear" w:color="auto" w:fill="FFFFFF" w:themeFill="background1"/>
          </w:tcPr>
          <w:p w14:paraId="3F773B91" w14:textId="77777777"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adı</w:t>
            </w:r>
          </w:p>
        </w:tc>
        <w:tc>
          <w:tcPr>
            <w:tcW w:w="6765" w:type="dxa"/>
          </w:tcPr>
          <w:p w14:paraId="5C34F68D" w14:textId="078C4B1E" w:rsidR="00471B62" w:rsidRPr="00471B62" w:rsidRDefault="00A82D1C" w:rsidP="00A82D1C">
            <w:pPr>
              <w:rPr>
                <w:rFonts w:ascii="Times New Roman" w:hAnsi="Times New Roman" w:cs="Times New Roman"/>
                <w:sz w:val="28"/>
                <w:szCs w:val="28"/>
                <w:lang w:val="az-Latn-AZ"/>
              </w:rPr>
            </w:pPr>
            <w:r w:rsidRPr="00AB3385">
              <w:rPr>
                <w:rFonts w:ascii="Times New Roman" w:hAnsi="Times New Roman" w:cs="Times New Roman"/>
                <w:sz w:val="28"/>
                <w:szCs w:val="28"/>
                <w:lang w:val="az-Latn-AZ"/>
              </w:rPr>
              <w:t>Ön dişlərin qüsurunun keramik konstruksiyalarla protezlənməsi</w:t>
            </w:r>
          </w:p>
        </w:tc>
      </w:tr>
      <w:tr w:rsidR="00471B62" w:rsidRPr="00FE1215" w14:paraId="756AA1A7" w14:textId="77777777" w:rsidTr="00D82648">
        <w:tc>
          <w:tcPr>
            <w:tcW w:w="3266" w:type="dxa"/>
            <w:shd w:val="clear" w:color="auto" w:fill="FFFFFF" w:themeFill="background1"/>
          </w:tcPr>
          <w:p w14:paraId="0CF3346F" w14:textId="77777777" w:rsidR="00471B62" w:rsidRPr="00471B62" w:rsidRDefault="00471B62" w:rsidP="005455A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 xml:space="preserve">İşin </w:t>
            </w:r>
            <w:r w:rsidR="00F21C93">
              <w:rPr>
                <w:rFonts w:ascii="Times New Roman" w:hAnsi="Times New Roman" w:cs="Times New Roman"/>
                <w:b/>
                <w:i/>
                <w:sz w:val="28"/>
                <w:szCs w:val="28"/>
                <w:lang w:val="az-Latn-AZ"/>
              </w:rPr>
              <w:t>abstraktı</w:t>
            </w:r>
            <w:r w:rsidR="000A0355">
              <w:rPr>
                <w:rFonts w:ascii="Times New Roman" w:hAnsi="Times New Roman" w:cs="Times New Roman"/>
                <w:b/>
                <w:i/>
                <w:sz w:val="28"/>
                <w:szCs w:val="28"/>
                <w:lang w:val="az-Latn-AZ"/>
              </w:rPr>
              <w:t xml:space="preserve"> </w:t>
            </w:r>
          </w:p>
        </w:tc>
        <w:tc>
          <w:tcPr>
            <w:tcW w:w="6765" w:type="dxa"/>
          </w:tcPr>
          <w:p w14:paraId="72077028" w14:textId="6BF0219E" w:rsidR="00A82D1C" w:rsidRPr="00A82D1C" w:rsidRDefault="00A82D1C" w:rsidP="004A07FA">
            <w:pPr>
              <w:jc w:val="both"/>
              <w:rPr>
                <w:rFonts w:ascii="Times New Roman" w:hAnsi="Times New Roman" w:cs="Times New Roman"/>
                <w:sz w:val="28"/>
                <w:szCs w:val="28"/>
                <w:lang w:val="az-Latn-AZ"/>
              </w:rPr>
            </w:pPr>
            <w:r w:rsidRPr="00A82D1C">
              <w:rPr>
                <w:rFonts w:ascii="Times New Roman" w:hAnsi="Times New Roman" w:cs="Times New Roman"/>
                <w:sz w:val="28"/>
                <w:szCs w:val="28"/>
                <w:shd w:val="clear" w:color="auto" w:fill="FFFFFF"/>
                <w:lang w:val="az-Latn-AZ"/>
              </w:rPr>
              <w:t>Son illər tədqiqatçıların diqqəti əsasən keramik materialların möhkəmliyi aspektləri və xüsusən də onların möhkəmliyinə təsir göstərən faktorların öyrənilməsinə yönəlmişdir.</w:t>
            </w:r>
            <w:r w:rsidRPr="00A82D1C">
              <w:rPr>
                <w:rFonts w:ascii="Times New Roman" w:hAnsi="Times New Roman" w:cs="Times New Roman"/>
                <w:sz w:val="28"/>
                <w:szCs w:val="28"/>
                <w:lang w:val="az-Latn-AZ"/>
              </w:rPr>
              <w:t xml:space="preserve"> Keramik materialların geniş çeşidinin olmasına baxmayaraq, qeyd etmək lazımdır ki, əng və çənənin ön hissəsinin qüsurunun protezlənməsi üçün hansı materialın istifadə edilməsi məsələsi tam şəkildə həll edilməmiş və eyni zamanda bunun üçün səbatlı elmi əsaslandırmalar yetərincə deyildir. </w:t>
            </w:r>
          </w:p>
          <w:p w14:paraId="59050B90" w14:textId="7485FF7A" w:rsidR="00A82D1C" w:rsidRDefault="00A82D1C" w:rsidP="004A07FA">
            <w:pPr>
              <w:jc w:val="both"/>
              <w:rPr>
                <w:rFonts w:ascii="Times New Roman" w:hAnsi="Times New Roman" w:cs="Times New Roman"/>
                <w:sz w:val="28"/>
                <w:szCs w:val="28"/>
                <w:lang w:val="az-Latn-AZ"/>
              </w:rPr>
            </w:pPr>
            <w:r>
              <w:rPr>
                <w:rFonts w:ascii="Times New Roman" w:hAnsi="Times New Roman" w:cs="Times New Roman"/>
                <w:sz w:val="28"/>
                <w:szCs w:val="28"/>
                <w:lang w:val="az-Latn-AZ"/>
              </w:rPr>
              <w:t>Məqsəd</w:t>
            </w:r>
            <w:r w:rsidR="0024311E">
              <w:rPr>
                <w:rFonts w:ascii="Times New Roman" w:hAnsi="Times New Roman" w:cs="Times New Roman"/>
                <w:sz w:val="28"/>
                <w:szCs w:val="28"/>
                <w:lang w:val="az-Latn-AZ"/>
              </w:rPr>
              <w:t xml:space="preserve"> - ə</w:t>
            </w:r>
            <w:r w:rsidRPr="00467791">
              <w:rPr>
                <w:rFonts w:ascii="Times New Roman" w:hAnsi="Times New Roman" w:cs="Times New Roman"/>
                <w:sz w:val="28"/>
                <w:szCs w:val="28"/>
                <w:lang w:val="az-Latn-AZ"/>
              </w:rPr>
              <w:t>ng və çənənin ön qrup dişlərinin müxtəlif mənşəli qüsurları zamanı çıxmayan konstruksiyalarla ortopedik müalicənin səmərəliliyinin artırılması.</w:t>
            </w:r>
          </w:p>
          <w:p w14:paraId="203A3E09" w14:textId="34DDF469" w:rsidR="00907060" w:rsidRPr="004A07FA" w:rsidRDefault="00506609" w:rsidP="00E4773C">
            <w:pPr>
              <w:pStyle w:val="a4"/>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Tədqiqatda </w:t>
            </w:r>
            <w:r w:rsidR="00A82D1C">
              <w:rPr>
                <w:rFonts w:ascii="Times New Roman" w:hAnsi="Times New Roman" w:cs="Times New Roman"/>
                <w:sz w:val="28"/>
                <w:szCs w:val="28"/>
                <w:lang w:val="az-Latn-AZ"/>
              </w:rPr>
              <w:t>ə</w:t>
            </w:r>
            <w:r w:rsidR="00A82D1C" w:rsidRPr="00467791">
              <w:rPr>
                <w:rFonts w:ascii="Times New Roman" w:hAnsi="Times New Roman" w:cs="Times New Roman"/>
                <w:sz w:val="28"/>
                <w:szCs w:val="28"/>
                <w:lang w:val="az-Latn-AZ"/>
              </w:rPr>
              <w:t xml:space="preserve">ng və çənənin ön qrup dişlərinin </w:t>
            </w:r>
            <w:r w:rsidR="00A82D1C">
              <w:rPr>
                <w:rFonts w:ascii="Times New Roman" w:hAnsi="Times New Roman" w:cs="Times New Roman"/>
                <w:sz w:val="28"/>
                <w:szCs w:val="28"/>
                <w:lang w:val="az-Latn-AZ"/>
              </w:rPr>
              <w:t xml:space="preserve">(mərkəzi və yan kəsici dişlər və köpək dişlər) </w:t>
            </w:r>
            <w:r w:rsidR="00A82D1C" w:rsidRPr="00467791">
              <w:rPr>
                <w:rFonts w:ascii="Times New Roman" w:hAnsi="Times New Roman" w:cs="Times New Roman"/>
                <w:sz w:val="28"/>
                <w:szCs w:val="28"/>
                <w:lang w:val="az-Latn-AZ"/>
              </w:rPr>
              <w:t>müxtəlif mənşəli qüsurlar</w:t>
            </w:r>
            <w:r w:rsidR="00A82D1C">
              <w:rPr>
                <w:rFonts w:ascii="Times New Roman" w:hAnsi="Times New Roman" w:cs="Times New Roman"/>
                <w:sz w:val="28"/>
                <w:szCs w:val="28"/>
                <w:lang w:val="az-Latn-AZ"/>
              </w:rPr>
              <w:t xml:space="preserve">la 90-100 pasient iştirak edəcək. </w:t>
            </w:r>
            <w:r w:rsidR="00A82D1C" w:rsidRPr="00010B63">
              <w:rPr>
                <w:rFonts w:ascii="Times New Roman" w:hAnsi="Times New Roman" w:cs="Times New Roman"/>
                <w:sz w:val="28"/>
                <w:szCs w:val="28"/>
                <w:lang w:val="az-Latn-AZ"/>
              </w:rPr>
              <w:t>Modelləşdirmə və analiz bir neçə mərhələdən ibarətdir</w:t>
            </w:r>
            <w:r>
              <w:rPr>
                <w:rFonts w:ascii="Times New Roman" w:hAnsi="Times New Roman" w:cs="Times New Roman"/>
                <w:sz w:val="28"/>
                <w:szCs w:val="28"/>
                <w:lang w:val="az-Latn-AZ"/>
              </w:rPr>
              <w:t xml:space="preserve">. </w:t>
            </w:r>
          </w:p>
        </w:tc>
      </w:tr>
      <w:tr w:rsidR="00ED224B" w:rsidRPr="009A4F61" w14:paraId="120EC9F5" w14:textId="77777777" w:rsidTr="00D82648">
        <w:tc>
          <w:tcPr>
            <w:tcW w:w="3266" w:type="dxa"/>
            <w:shd w:val="clear" w:color="auto" w:fill="FFFFFF" w:themeFill="background1"/>
          </w:tcPr>
          <w:p w14:paraId="16C88153" w14:textId="77777777" w:rsidR="00ED224B" w:rsidRPr="00471B62" w:rsidRDefault="00ED224B"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t>Problem</w:t>
            </w:r>
          </w:p>
        </w:tc>
        <w:tc>
          <w:tcPr>
            <w:tcW w:w="6765" w:type="dxa"/>
          </w:tcPr>
          <w:p w14:paraId="5BA9898D" w14:textId="3453809A" w:rsidR="00ED224B" w:rsidRPr="00471B62" w:rsidRDefault="0024311E" w:rsidP="0024311E">
            <w:pPr>
              <w:widowControl w:val="0"/>
              <w:rPr>
                <w:rFonts w:ascii="Times New Roman" w:hAnsi="Times New Roman" w:cs="Times New Roman"/>
                <w:sz w:val="28"/>
                <w:szCs w:val="28"/>
                <w:lang w:val="az-Latn-AZ"/>
              </w:rPr>
            </w:pPr>
            <w:r>
              <w:rPr>
                <w:rFonts w:ascii="Times New Roman" w:hAnsi="Times New Roman" w:cs="Times New Roman"/>
                <w:sz w:val="28"/>
                <w:szCs w:val="28"/>
                <w:shd w:val="clear" w:color="auto" w:fill="FFFFFF"/>
                <w:lang w:val="az-Latn-AZ"/>
              </w:rPr>
              <w:t>Bu günə qədər</w:t>
            </w:r>
            <w:r w:rsidRPr="00722F75">
              <w:rPr>
                <w:rFonts w:ascii="Times New Roman" w:hAnsi="Times New Roman" w:cs="Times New Roman"/>
                <w:sz w:val="28"/>
                <w:szCs w:val="28"/>
                <w:shd w:val="clear" w:color="auto" w:fill="FFFFFF"/>
                <w:lang w:val="az-Latn-AZ"/>
              </w:rPr>
              <w:t>, metal-keramik protezlər metalsız – tam keramik protezlərə nisbətən klinik cəhətdən daha uzunömürlüdürlər. Buna görə də tam keramik materiallardan çıxmayan diş protezlərinin hazırlanması texnologiyalarının təkmilləşdirilməsi aktual və zəruri bir məsələ</w:t>
            </w:r>
            <w:r>
              <w:rPr>
                <w:rFonts w:ascii="Times New Roman" w:hAnsi="Times New Roman" w:cs="Times New Roman"/>
                <w:sz w:val="28"/>
                <w:szCs w:val="28"/>
                <w:shd w:val="clear" w:color="auto" w:fill="FFFFFF"/>
                <w:lang w:val="az-Latn-AZ"/>
              </w:rPr>
              <w:t xml:space="preserve">dir. </w:t>
            </w:r>
          </w:p>
        </w:tc>
      </w:tr>
      <w:tr w:rsidR="00ED224B" w:rsidRPr="009A4F61" w14:paraId="770CD6AD" w14:textId="77777777" w:rsidTr="00D82648">
        <w:tc>
          <w:tcPr>
            <w:tcW w:w="3266" w:type="dxa"/>
            <w:shd w:val="clear" w:color="auto" w:fill="FFFFFF" w:themeFill="background1"/>
          </w:tcPr>
          <w:p w14:paraId="5C666669" w14:textId="77777777" w:rsidR="00ED224B" w:rsidRDefault="00ED224B"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t>Məqsəd</w:t>
            </w:r>
          </w:p>
        </w:tc>
        <w:tc>
          <w:tcPr>
            <w:tcW w:w="6765" w:type="dxa"/>
          </w:tcPr>
          <w:p w14:paraId="5F73C301" w14:textId="510BDE53" w:rsidR="00ED224B" w:rsidRPr="00471B62" w:rsidRDefault="0024311E" w:rsidP="0024311E">
            <w:pPr>
              <w:jc w:val="both"/>
              <w:rPr>
                <w:rFonts w:ascii="Times New Roman" w:hAnsi="Times New Roman" w:cs="Times New Roman"/>
                <w:sz w:val="28"/>
                <w:szCs w:val="28"/>
                <w:lang w:val="az-Latn-AZ"/>
              </w:rPr>
            </w:pPr>
            <w:r>
              <w:rPr>
                <w:rFonts w:ascii="Times New Roman" w:hAnsi="Times New Roman" w:cs="Times New Roman"/>
                <w:sz w:val="28"/>
                <w:szCs w:val="28"/>
                <w:lang w:val="az-Latn-AZ"/>
              </w:rPr>
              <w:t>Ə</w:t>
            </w:r>
            <w:r w:rsidRPr="00467791">
              <w:rPr>
                <w:rFonts w:ascii="Times New Roman" w:hAnsi="Times New Roman" w:cs="Times New Roman"/>
                <w:sz w:val="28"/>
                <w:szCs w:val="28"/>
                <w:lang w:val="az-Latn-AZ"/>
              </w:rPr>
              <w:t>ng və çənənin ön qrup dişlərinin müxtəlif mənşəli qüsurları zamanı çıxmayan konstruksiyalarla ortopedik müalicənin səmərəliliyinin artırılması.</w:t>
            </w:r>
          </w:p>
        </w:tc>
      </w:tr>
      <w:tr w:rsidR="0024311E" w:rsidRPr="009A4F61" w14:paraId="6A56BE11" w14:textId="77777777" w:rsidTr="00D82648">
        <w:tc>
          <w:tcPr>
            <w:tcW w:w="3266" w:type="dxa"/>
            <w:shd w:val="clear" w:color="auto" w:fill="FFFFFF" w:themeFill="background1"/>
          </w:tcPr>
          <w:p w14:paraId="42949878" w14:textId="6A139F98" w:rsidR="0024311E"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 və müdaxilələr – (xəstə qrupları və müdaxilələr/proseduralar)</w:t>
            </w:r>
          </w:p>
        </w:tc>
        <w:tc>
          <w:tcPr>
            <w:tcW w:w="6765" w:type="dxa"/>
          </w:tcPr>
          <w:p w14:paraId="59AA038A" w14:textId="1C14EEB5" w:rsidR="0024311E" w:rsidRPr="00D9797C" w:rsidRDefault="00930667" w:rsidP="00E4773C">
            <w:pPr>
              <w:pStyle w:val="a4"/>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Ə</w:t>
            </w:r>
            <w:r w:rsidRPr="00467791">
              <w:rPr>
                <w:rFonts w:ascii="Times New Roman" w:hAnsi="Times New Roman" w:cs="Times New Roman"/>
                <w:sz w:val="28"/>
                <w:szCs w:val="28"/>
                <w:lang w:val="az-Latn-AZ"/>
              </w:rPr>
              <w:t xml:space="preserve">ng və çənənin ön qrup dişlərinin </w:t>
            </w:r>
            <w:r>
              <w:rPr>
                <w:rFonts w:ascii="Times New Roman" w:hAnsi="Times New Roman" w:cs="Times New Roman"/>
                <w:sz w:val="28"/>
                <w:szCs w:val="28"/>
                <w:lang w:val="az-Latn-AZ"/>
              </w:rPr>
              <w:t xml:space="preserve">(mərkəzi və yan kəsici dişlər və köpək dişlər) </w:t>
            </w:r>
            <w:r w:rsidRPr="00467791">
              <w:rPr>
                <w:rFonts w:ascii="Times New Roman" w:hAnsi="Times New Roman" w:cs="Times New Roman"/>
                <w:sz w:val="28"/>
                <w:szCs w:val="28"/>
                <w:lang w:val="az-Latn-AZ"/>
              </w:rPr>
              <w:t>müxtəlif mənşəli qüsurlar</w:t>
            </w:r>
            <w:r>
              <w:rPr>
                <w:rFonts w:ascii="Times New Roman" w:hAnsi="Times New Roman" w:cs="Times New Roman"/>
                <w:sz w:val="28"/>
                <w:szCs w:val="28"/>
                <w:lang w:val="az-Latn-AZ"/>
              </w:rPr>
              <w:t xml:space="preserve">la 90-100 pasient iştirak edəcək. </w:t>
            </w:r>
            <w:r w:rsidR="00E4773C">
              <w:rPr>
                <w:rFonts w:ascii="Times New Roman" w:hAnsi="Times New Roman" w:cs="Times New Roman"/>
                <w:sz w:val="28"/>
                <w:szCs w:val="28"/>
                <w:lang w:val="az-Latn-AZ"/>
              </w:rPr>
              <w:t>Xəstələr iki qrupa bölünəcək: I qrup xəstələrə p</w:t>
            </w:r>
            <w:r>
              <w:rPr>
                <w:rFonts w:ascii="Times New Roman" w:hAnsi="Times New Roman" w:cs="Times New Roman"/>
                <w:sz w:val="28"/>
                <w:szCs w:val="28"/>
                <w:lang w:val="az-Latn-AZ"/>
              </w:rPr>
              <w:t>rorezlənmə tam keramik (</w:t>
            </w:r>
            <w:r w:rsidRPr="00010B63">
              <w:rPr>
                <w:rFonts w:ascii="Times New Roman" w:eastAsia="Times New Roman" w:hAnsi="Times New Roman" w:cs="Times New Roman"/>
                <w:sz w:val="28"/>
                <w:szCs w:val="28"/>
                <w:lang w:val="az-Latn-AZ"/>
              </w:rPr>
              <w:t>sirkonium dioksid</w:t>
            </w:r>
            <w:r>
              <w:rPr>
                <w:rFonts w:ascii="Times New Roman" w:eastAsia="Times New Roman" w:hAnsi="Times New Roman" w:cs="Times New Roman"/>
                <w:sz w:val="28"/>
                <w:szCs w:val="28"/>
                <w:lang w:val="az-Latn-AZ"/>
              </w:rPr>
              <w:t xml:space="preserve">, alüminium oksid və </w:t>
            </w:r>
            <w:r w:rsidRPr="00010B63">
              <w:rPr>
                <w:rFonts w:ascii="Times New Roman" w:eastAsia="Times New Roman" w:hAnsi="Times New Roman" w:cs="Times New Roman"/>
                <w:sz w:val="28"/>
                <w:szCs w:val="28"/>
                <w:lang w:val="az-Latn-AZ"/>
              </w:rPr>
              <w:t>litium disilikat</w:t>
            </w:r>
            <w:r>
              <w:rPr>
                <w:rFonts w:ascii="Times New Roman" w:eastAsia="Times New Roman" w:hAnsi="Times New Roman" w:cs="Times New Roman"/>
                <w:sz w:val="28"/>
                <w:szCs w:val="28"/>
                <w:lang w:val="az-Latn-AZ"/>
              </w:rPr>
              <w:t>)</w:t>
            </w:r>
            <w:r w:rsidRPr="00010B63">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konstruksiyalarla</w:t>
            </w:r>
            <w:r w:rsidR="00E4773C">
              <w:rPr>
                <w:rFonts w:ascii="Times New Roman" w:eastAsia="Times New Roman" w:hAnsi="Times New Roman" w:cs="Times New Roman"/>
                <w:sz w:val="28"/>
                <w:szCs w:val="28"/>
                <w:lang w:val="az-Latn-AZ"/>
              </w:rPr>
              <w:t xml:space="preserve">, II qrupa daxil olan pasiyentlərə </w:t>
            </w:r>
            <w:r w:rsidRPr="00010B63">
              <w:rPr>
                <w:rFonts w:ascii="Times New Roman" w:hAnsi="Times New Roman" w:cs="Times New Roman"/>
                <w:sz w:val="28"/>
                <w:szCs w:val="28"/>
                <w:lang w:val="az-Latn-AZ"/>
              </w:rPr>
              <w:t>metal-keramik konstruksiyalarla</w:t>
            </w:r>
            <w:r>
              <w:rPr>
                <w:rFonts w:ascii="Times New Roman" w:hAnsi="Times New Roman" w:cs="Times New Roman"/>
                <w:sz w:val="28"/>
                <w:szCs w:val="28"/>
                <w:lang w:val="az-Latn-AZ"/>
              </w:rPr>
              <w:t xml:space="preserve"> </w:t>
            </w:r>
            <w:r w:rsidR="00E4773C">
              <w:rPr>
                <w:rFonts w:ascii="Times New Roman" w:hAnsi="Times New Roman" w:cs="Times New Roman"/>
                <w:sz w:val="28"/>
                <w:szCs w:val="28"/>
                <w:lang w:val="az-Latn-AZ"/>
              </w:rPr>
              <w:t>restavrasiya ediləcək</w:t>
            </w:r>
            <w:r>
              <w:rPr>
                <w:rFonts w:ascii="Times New Roman" w:hAnsi="Times New Roman" w:cs="Times New Roman"/>
                <w:sz w:val="28"/>
                <w:szCs w:val="28"/>
                <w:lang w:val="az-Latn-AZ"/>
              </w:rPr>
              <w:t xml:space="preserve">. </w:t>
            </w:r>
          </w:p>
        </w:tc>
      </w:tr>
      <w:tr w:rsidR="0024311E" w:rsidRPr="009A4F61" w14:paraId="3D5F691E" w14:textId="77777777" w:rsidTr="00D82648">
        <w:tc>
          <w:tcPr>
            <w:tcW w:w="3266" w:type="dxa"/>
            <w:shd w:val="clear" w:color="auto" w:fill="FFFFFF" w:themeFill="background1"/>
          </w:tcPr>
          <w:p w14:paraId="1CC67276" w14:textId="73D076C4" w:rsidR="0024311E"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t>Əsas qiymətləndirmə kriteriyası və onun ölçmə metodu</w:t>
            </w:r>
          </w:p>
        </w:tc>
        <w:tc>
          <w:tcPr>
            <w:tcW w:w="6765" w:type="dxa"/>
          </w:tcPr>
          <w:p w14:paraId="3C999B9A" w14:textId="77777777" w:rsidR="0024311E" w:rsidRDefault="002103FF" w:rsidP="00B6198C">
            <w:pPr>
              <w:jc w:val="both"/>
              <w:rPr>
                <w:rFonts w:ascii="Times New Roman" w:hAnsi="Times New Roman" w:cs="Times New Roman"/>
                <w:color w:val="FF0000"/>
                <w:sz w:val="28"/>
                <w:szCs w:val="28"/>
                <w:lang w:val="az-Latn-AZ"/>
              </w:rPr>
            </w:pPr>
            <w:r w:rsidRPr="00B607C5">
              <w:rPr>
                <w:rFonts w:ascii="Times New Roman" w:hAnsi="Times New Roman" w:cs="Times New Roman"/>
                <w:sz w:val="28"/>
                <w:szCs w:val="28"/>
                <w:lang w:val="az-Latn-AZ"/>
              </w:rPr>
              <w:t>Keramika strukturlarının elastikliyini və möhkəmliyini qiymətləndir</w:t>
            </w:r>
            <w:r>
              <w:rPr>
                <w:rFonts w:ascii="Times New Roman" w:hAnsi="Times New Roman" w:cs="Times New Roman"/>
                <w:sz w:val="28"/>
                <w:szCs w:val="28"/>
                <w:lang w:val="az-Latn-AZ"/>
              </w:rPr>
              <w:t xml:space="preserve">ilməsi. </w:t>
            </w:r>
            <w:r w:rsidR="00FE1215">
              <w:rPr>
                <w:rFonts w:ascii="Times New Roman" w:hAnsi="Times New Roman" w:cs="Times New Roman"/>
                <w:sz w:val="28"/>
                <w:szCs w:val="28"/>
                <w:lang w:val="az-Latn-AZ"/>
              </w:rPr>
              <w:t>Modelləşmə, kompüter həndəsə modeli, ü</w:t>
            </w:r>
            <w:r w:rsidR="00FE1215" w:rsidRPr="00E71A4F">
              <w:rPr>
                <w:rFonts w:ascii="Times New Roman" w:hAnsi="Times New Roman" w:cs="Times New Roman"/>
                <w:sz w:val="28"/>
                <w:szCs w:val="28"/>
                <w:lang w:val="az-Latn-AZ"/>
              </w:rPr>
              <w:t>ç ölçülü sonlu element analiz metodu</w:t>
            </w:r>
            <w:r w:rsidR="00FE1215" w:rsidRPr="002103FF">
              <w:rPr>
                <w:rFonts w:ascii="Times New Roman" w:hAnsi="Times New Roman" w:cs="Times New Roman"/>
                <w:sz w:val="28"/>
                <w:szCs w:val="28"/>
                <w:lang w:val="az-Latn-AZ"/>
              </w:rPr>
              <w:t>.</w:t>
            </w:r>
            <w:r w:rsidR="0083748F" w:rsidRPr="0083748F">
              <w:rPr>
                <w:rFonts w:ascii="Times New Roman" w:hAnsi="Times New Roman" w:cs="Times New Roman"/>
                <w:color w:val="FF0000"/>
                <w:sz w:val="28"/>
                <w:szCs w:val="28"/>
                <w:lang w:val="az-Latn-AZ"/>
              </w:rPr>
              <w:t xml:space="preserve"> </w:t>
            </w:r>
          </w:p>
          <w:p w14:paraId="2201E29D" w14:textId="4ACA480D" w:rsidR="00B6198C" w:rsidRPr="00471B62" w:rsidRDefault="00B6198C" w:rsidP="002F2F51">
            <w:pPr>
              <w:jc w:val="both"/>
              <w:rPr>
                <w:rFonts w:ascii="Times New Roman" w:hAnsi="Times New Roman" w:cs="Times New Roman"/>
                <w:sz w:val="28"/>
                <w:szCs w:val="28"/>
                <w:lang w:val="az-Latn-AZ"/>
              </w:rPr>
            </w:pPr>
            <w:r w:rsidRPr="00010B63">
              <w:rPr>
                <w:rFonts w:ascii="Times New Roman" w:hAnsi="Times New Roman" w:cs="Times New Roman"/>
                <w:sz w:val="28"/>
                <w:szCs w:val="28"/>
                <w:lang w:val="az-Latn-AZ"/>
              </w:rPr>
              <w:lastRenderedPageBreak/>
              <w:t>Modelləşdirmə və analiz bir neçə mərhələdən ibarətdir: Birinci mərhələ</w:t>
            </w:r>
            <w:r w:rsidRPr="00A85444">
              <w:rPr>
                <w:rFonts w:ascii="Times New Roman" w:hAnsi="Times New Roman" w:cs="Times New Roman"/>
                <w:sz w:val="28"/>
                <w:szCs w:val="28"/>
                <w:lang w:val="az-Latn-AZ"/>
              </w:rPr>
              <w:t xml:space="preserve">: - </w:t>
            </w:r>
            <w:r w:rsidRPr="00010B63">
              <w:rPr>
                <w:rFonts w:ascii="Times New Roman" w:hAnsi="Times New Roman" w:cs="Times New Roman"/>
                <w:sz w:val="28"/>
                <w:szCs w:val="28"/>
                <w:lang w:val="az-Latn-AZ"/>
              </w:rPr>
              <w:t>diş qapağının kompüter həndəsi modelinin yaradılması</w:t>
            </w:r>
            <w:r>
              <w:rPr>
                <w:rFonts w:ascii="Times New Roman" w:hAnsi="Times New Roman" w:cs="Times New Roman"/>
                <w:sz w:val="28"/>
                <w:szCs w:val="28"/>
                <w:lang w:val="az-Latn-AZ"/>
              </w:rPr>
              <w:t>, yəni</w:t>
            </w:r>
            <w:r w:rsidRPr="00010B63">
              <w:rPr>
                <w:rFonts w:ascii="Times New Roman" w:hAnsi="Times New Roman" w:cs="Times New Roman"/>
                <w:sz w:val="28"/>
                <w:szCs w:val="28"/>
                <w:lang w:val="az-Latn-AZ"/>
              </w:rPr>
              <w:t xml:space="preserve"> obyektin rəqəm</w:t>
            </w:r>
            <w:r>
              <w:rPr>
                <w:rFonts w:ascii="Times New Roman" w:hAnsi="Times New Roman" w:cs="Times New Roman"/>
                <w:sz w:val="28"/>
                <w:szCs w:val="28"/>
                <w:lang w:val="az-Latn-AZ"/>
              </w:rPr>
              <w:t>sallaş</w:t>
            </w:r>
            <w:r w:rsidRPr="00010B63">
              <w:rPr>
                <w:rFonts w:ascii="Times New Roman" w:hAnsi="Times New Roman" w:cs="Times New Roman"/>
                <w:sz w:val="28"/>
                <w:szCs w:val="28"/>
                <w:lang w:val="az-Latn-AZ"/>
              </w:rPr>
              <w:t>d</w:t>
            </w:r>
            <w:r>
              <w:rPr>
                <w:rFonts w:ascii="Times New Roman" w:hAnsi="Times New Roman" w:cs="Times New Roman"/>
                <w:sz w:val="28"/>
                <w:szCs w:val="28"/>
                <w:lang w:val="az-Latn-AZ"/>
              </w:rPr>
              <w:t>ırılması:</w:t>
            </w:r>
            <w:r w:rsidRPr="00A85444">
              <w:rPr>
                <w:rFonts w:ascii="Times New Roman" w:hAnsi="Times New Roman" w:cs="Times New Roman"/>
                <w:sz w:val="28"/>
                <w:szCs w:val="28"/>
                <w:lang w:val="az-Latn-AZ"/>
              </w:rPr>
              <w:t xml:space="preserve"> </w:t>
            </w:r>
            <w:r w:rsidRPr="00AD66B8">
              <w:rPr>
                <w:rFonts w:ascii="Times New Roman" w:hAnsi="Times New Roman" w:cs="Times New Roman"/>
                <w:sz w:val="28"/>
                <w:szCs w:val="28"/>
                <w:lang w:val="az-Latn-AZ"/>
              </w:rPr>
              <w:t xml:space="preserve">– </w:t>
            </w:r>
            <w:r w:rsidRPr="00010B63">
              <w:rPr>
                <w:rFonts w:ascii="Times New Roman" w:hAnsi="Times New Roman" w:cs="Times New Roman"/>
                <w:sz w:val="28"/>
                <w:szCs w:val="28"/>
                <w:lang w:val="az-Latn-AZ"/>
              </w:rPr>
              <w:t>dişin hündürlüyünə görə laylara bölünməsi</w:t>
            </w:r>
            <w:r w:rsidRPr="00AD66B8">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AD66B8">
              <w:rPr>
                <w:rFonts w:ascii="Times New Roman" w:hAnsi="Times New Roman" w:cs="Times New Roman"/>
                <w:sz w:val="28"/>
                <w:szCs w:val="28"/>
                <w:lang w:val="az-Latn-AZ"/>
              </w:rPr>
              <w:t xml:space="preserve">– </w:t>
            </w:r>
            <w:r w:rsidRPr="00010B63">
              <w:rPr>
                <w:rFonts w:ascii="Times New Roman" w:hAnsi="Times New Roman" w:cs="Times New Roman"/>
                <w:sz w:val="28"/>
                <w:szCs w:val="28"/>
                <w:lang w:val="az-Latn-AZ"/>
              </w:rPr>
              <w:t>hər bir layın həndəsi modelinin ayrılıqda çəkilməsi</w:t>
            </w:r>
            <w:r w:rsidRPr="00AD66B8">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AD66B8">
              <w:rPr>
                <w:rFonts w:ascii="Times New Roman" w:hAnsi="Times New Roman" w:cs="Times New Roman"/>
                <w:sz w:val="28"/>
                <w:szCs w:val="28"/>
                <w:lang w:val="az-Latn-AZ"/>
              </w:rPr>
              <w:t xml:space="preserve"> – </w:t>
            </w:r>
            <w:r w:rsidRPr="00010B63">
              <w:rPr>
                <w:rFonts w:ascii="Times New Roman" w:hAnsi="Times New Roman" w:cs="Times New Roman"/>
                <w:sz w:val="28"/>
                <w:szCs w:val="28"/>
                <w:lang w:val="az-Latn-AZ"/>
              </w:rPr>
              <w:t>əldə edilmiş ədədi informasiyanın kompüter proqramına daxil edilməsi</w:t>
            </w:r>
            <w:r w:rsidRPr="00AD66B8">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AD66B8">
              <w:rPr>
                <w:rFonts w:ascii="Times New Roman" w:hAnsi="Times New Roman" w:cs="Times New Roman"/>
                <w:sz w:val="28"/>
                <w:szCs w:val="28"/>
                <w:lang w:val="az-Latn-AZ"/>
              </w:rPr>
              <w:t xml:space="preserve"> – </w:t>
            </w:r>
            <w:r w:rsidRPr="00010B63">
              <w:rPr>
                <w:rFonts w:ascii="Times New Roman" w:hAnsi="Times New Roman" w:cs="Times New Roman"/>
                <w:sz w:val="28"/>
                <w:szCs w:val="28"/>
                <w:lang w:val="az-Latn-AZ"/>
              </w:rPr>
              <w:t>daxil edilmiş informasiya əsasında üçölçülü sərtcisimli modelin yaradılması.</w:t>
            </w:r>
            <w:r>
              <w:rPr>
                <w:rFonts w:ascii="Times New Roman" w:hAnsi="Times New Roman" w:cs="Times New Roman"/>
                <w:sz w:val="28"/>
                <w:szCs w:val="28"/>
                <w:lang w:val="az-Latn-AZ"/>
              </w:rPr>
              <w:t xml:space="preserve"> </w:t>
            </w:r>
            <w:r w:rsidRPr="00010B63">
              <w:rPr>
                <w:rFonts w:ascii="Times New Roman" w:hAnsi="Times New Roman" w:cs="Times New Roman"/>
                <w:sz w:val="28"/>
                <w:szCs w:val="28"/>
                <w:lang w:val="az-Latn-AZ"/>
              </w:rPr>
              <w:t>İkinci mərhələdə son</w:t>
            </w:r>
            <w:r>
              <w:rPr>
                <w:rFonts w:ascii="Times New Roman" w:hAnsi="Times New Roman" w:cs="Times New Roman"/>
                <w:sz w:val="28"/>
                <w:szCs w:val="28"/>
                <w:lang w:val="az-Latn-AZ"/>
              </w:rPr>
              <w:t xml:space="preserve">lu </w:t>
            </w:r>
            <w:r w:rsidRPr="00010B63">
              <w:rPr>
                <w:rFonts w:ascii="Times New Roman" w:hAnsi="Times New Roman" w:cs="Times New Roman"/>
                <w:sz w:val="28"/>
                <w:szCs w:val="28"/>
                <w:lang w:val="az-Latn-AZ"/>
              </w:rPr>
              <w:t>element modeli yaradılacaqdır.</w:t>
            </w:r>
            <w:r>
              <w:rPr>
                <w:rFonts w:ascii="Times New Roman" w:hAnsi="Times New Roman" w:cs="Times New Roman"/>
                <w:sz w:val="28"/>
                <w:szCs w:val="28"/>
                <w:lang w:val="az-Latn-AZ"/>
              </w:rPr>
              <w:t xml:space="preserve"> Sonrakı mərhələdə eksperimental modelin xarici təsirlərə dayanıqlılığı öyrəniləcəkdir.</w:t>
            </w:r>
          </w:p>
        </w:tc>
      </w:tr>
      <w:tr w:rsidR="0024311E" w:rsidRPr="002103FF" w14:paraId="4ED05D32" w14:textId="77777777" w:rsidTr="00D82648">
        <w:tc>
          <w:tcPr>
            <w:tcW w:w="3266" w:type="dxa"/>
            <w:shd w:val="clear" w:color="auto" w:fill="FFFFFF" w:themeFill="background1"/>
          </w:tcPr>
          <w:p w14:paraId="105073B3" w14:textId="626FCA96" w:rsidR="0024311E"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Əlavə qiymətləndirmə kriteriyaları və onların ölçmə metodları</w:t>
            </w:r>
          </w:p>
        </w:tc>
        <w:tc>
          <w:tcPr>
            <w:tcW w:w="6765" w:type="dxa"/>
          </w:tcPr>
          <w:p w14:paraId="00B89979" w14:textId="61F36A31" w:rsidR="0024311E" w:rsidRDefault="00FE1215" w:rsidP="00FE1215">
            <w:pPr>
              <w:jc w:val="both"/>
              <w:rPr>
                <w:rFonts w:ascii="Times New Roman" w:hAnsi="Times New Roman" w:cs="Times New Roman"/>
                <w:sz w:val="28"/>
                <w:szCs w:val="28"/>
                <w:lang w:val="az-Latn-AZ"/>
              </w:rPr>
            </w:pPr>
            <w:r>
              <w:rPr>
                <w:rFonts w:ascii="Times New Roman" w:hAnsi="Times New Roman" w:cs="Times New Roman"/>
                <w:sz w:val="28"/>
                <w:szCs w:val="28"/>
                <w:lang w:val="az-Latn-AZ"/>
              </w:rPr>
              <w:t>Klinik metodlar (</w:t>
            </w:r>
            <w:r w:rsidRPr="0024311E">
              <w:rPr>
                <w:rFonts w:ascii="Times New Roman" w:hAnsi="Times New Roman" w:cs="Times New Roman"/>
                <w:sz w:val="28"/>
                <w:szCs w:val="28"/>
                <w:lang w:val="az-Latn-AZ"/>
              </w:rPr>
              <w:t>qiymətləndirmə,</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qırıqların, skolların olması, dişlərin həssaslığı) </w:t>
            </w:r>
            <w:r w:rsidR="002103FF">
              <w:rPr>
                <w:rFonts w:ascii="Times New Roman" w:hAnsi="Times New Roman" w:cs="Times New Roman"/>
                <w:sz w:val="28"/>
                <w:szCs w:val="28"/>
                <w:lang w:val="az-Latn-AZ"/>
              </w:rPr>
              <w:t>i</w:t>
            </w:r>
            <w:r>
              <w:rPr>
                <w:rFonts w:ascii="Times New Roman" w:hAnsi="Times New Roman" w:cs="Times New Roman"/>
                <w:sz w:val="28"/>
                <w:szCs w:val="28"/>
                <w:lang w:val="az-Latn-AZ"/>
              </w:rPr>
              <w:t>stifadə ediləcəkdir.</w:t>
            </w:r>
          </w:p>
          <w:p w14:paraId="5A0361EB" w14:textId="3453DEA8" w:rsidR="00B6198C" w:rsidRPr="00471B62" w:rsidRDefault="00B6198C" w:rsidP="00B6198C">
            <w:pPr>
              <w:jc w:val="both"/>
              <w:rPr>
                <w:rFonts w:ascii="Times New Roman" w:hAnsi="Times New Roman" w:cs="Times New Roman"/>
                <w:sz w:val="28"/>
                <w:szCs w:val="28"/>
                <w:lang w:val="az-Latn-AZ"/>
              </w:rPr>
            </w:pPr>
            <w:r>
              <w:rPr>
                <w:rFonts w:ascii="Times New Roman" w:hAnsi="Times New Roman" w:cs="Times New Roman"/>
                <w:sz w:val="28"/>
                <w:szCs w:val="28"/>
                <w:lang w:val="az-Latn-AZ"/>
              </w:rPr>
              <w:t>Statistik analiz</w:t>
            </w:r>
          </w:p>
        </w:tc>
      </w:tr>
      <w:tr w:rsidR="0024311E" w:rsidRPr="009A4F61" w14:paraId="67442495" w14:textId="77777777" w:rsidTr="00D82648">
        <w:tc>
          <w:tcPr>
            <w:tcW w:w="3266" w:type="dxa"/>
            <w:shd w:val="clear" w:color="auto" w:fill="FFFFFF" w:themeFill="background1"/>
          </w:tcPr>
          <w:p w14:paraId="2A94256D" w14:textId="77777777" w:rsidR="0024311E" w:rsidRPr="00471B62" w:rsidRDefault="0024311E" w:rsidP="0024311E">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Açar sözlər</w:t>
            </w:r>
          </w:p>
        </w:tc>
        <w:tc>
          <w:tcPr>
            <w:tcW w:w="6765" w:type="dxa"/>
          </w:tcPr>
          <w:p w14:paraId="2F799B36" w14:textId="63457A5B" w:rsidR="0024311E" w:rsidRPr="00471B62" w:rsidRDefault="0083748F" w:rsidP="0083748F">
            <w:pPr>
              <w:jc w:val="both"/>
              <w:rPr>
                <w:rFonts w:ascii="Times New Roman" w:hAnsi="Times New Roman" w:cs="Times New Roman"/>
                <w:sz w:val="28"/>
                <w:szCs w:val="28"/>
                <w:lang w:val="az-Latn-AZ"/>
              </w:rPr>
            </w:pPr>
            <w:r>
              <w:rPr>
                <w:rFonts w:ascii="Times New Roman" w:hAnsi="Times New Roman" w:cs="Times New Roman"/>
                <w:sz w:val="28"/>
                <w:szCs w:val="28"/>
                <w:lang w:val="az-Latn-AZ"/>
              </w:rPr>
              <w:t>Keramik və metal-keramik konstruksiyalar, çıxmayan protezlənmə, ön dişlər, modelləşmə, kompüter həndəsə modeli</w:t>
            </w:r>
          </w:p>
        </w:tc>
      </w:tr>
      <w:tr w:rsidR="0024311E" w:rsidRPr="002F2F51" w14:paraId="2A7DF991" w14:textId="77777777" w:rsidTr="00D82648">
        <w:tc>
          <w:tcPr>
            <w:tcW w:w="3266" w:type="dxa"/>
            <w:shd w:val="clear" w:color="auto" w:fill="FFFFFF" w:themeFill="background1"/>
          </w:tcPr>
          <w:p w14:paraId="5C24CDD8" w14:textId="66930FD4" w:rsidR="0024311E" w:rsidRPr="00471B62"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Obyektinə görə işin növü</w:t>
            </w:r>
          </w:p>
        </w:tc>
        <w:tc>
          <w:tcPr>
            <w:tcW w:w="6765" w:type="dxa"/>
          </w:tcPr>
          <w:p w14:paraId="0AF9C16C" w14:textId="59E1CA27" w:rsidR="0024311E" w:rsidRDefault="0024311E" w:rsidP="002F2F51">
            <w:pPr>
              <w:jc w:val="both"/>
              <w:rPr>
                <w:rFonts w:ascii="Times New Roman" w:hAnsi="Times New Roman" w:cs="Times New Roman"/>
                <w:sz w:val="28"/>
                <w:szCs w:val="28"/>
                <w:lang w:val="az-Latn-AZ"/>
              </w:rPr>
            </w:pPr>
            <w:r>
              <w:rPr>
                <w:rFonts w:ascii="Times New Roman" w:hAnsi="Times New Roman" w:cs="Times New Roman"/>
                <w:sz w:val="28"/>
                <w:szCs w:val="28"/>
                <w:lang w:val="az-Latn-AZ"/>
              </w:rPr>
              <w:t>Klinik</w:t>
            </w:r>
            <w:r w:rsidR="002F2F51">
              <w:rPr>
                <w:rFonts w:ascii="Times New Roman" w:hAnsi="Times New Roman" w:cs="Times New Roman"/>
                <w:sz w:val="28"/>
                <w:szCs w:val="28"/>
                <w:lang w:val="az-Latn-AZ"/>
              </w:rPr>
              <w:t xml:space="preserve">, </w:t>
            </w:r>
            <w:r w:rsidR="002F2F51" w:rsidRPr="00467791">
              <w:rPr>
                <w:rFonts w:ascii="Times New Roman" w:hAnsi="Times New Roman" w:cs="Times New Roman"/>
                <w:sz w:val="28"/>
                <w:szCs w:val="28"/>
                <w:lang w:val="az-Latn-AZ"/>
              </w:rPr>
              <w:t xml:space="preserve">çıxmayan </w:t>
            </w:r>
            <w:r w:rsidR="002F2F51">
              <w:rPr>
                <w:rFonts w:ascii="Times New Roman" w:hAnsi="Times New Roman" w:cs="Times New Roman"/>
                <w:sz w:val="28"/>
                <w:szCs w:val="28"/>
                <w:lang w:val="az-Latn-AZ"/>
              </w:rPr>
              <w:t xml:space="preserve">keramik </w:t>
            </w:r>
            <w:r w:rsidR="002F2F51" w:rsidRPr="00467791">
              <w:rPr>
                <w:rFonts w:ascii="Times New Roman" w:hAnsi="Times New Roman" w:cs="Times New Roman"/>
                <w:sz w:val="28"/>
                <w:szCs w:val="28"/>
                <w:lang w:val="az-Latn-AZ"/>
              </w:rPr>
              <w:t xml:space="preserve">konstruksiyalarla </w:t>
            </w:r>
            <w:r w:rsidR="002F2F51">
              <w:rPr>
                <w:rFonts w:ascii="Times New Roman" w:hAnsi="Times New Roman" w:cs="Times New Roman"/>
                <w:sz w:val="28"/>
                <w:szCs w:val="28"/>
                <w:lang w:val="az-Latn-AZ"/>
              </w:rPr>
              <w:t xml:space="preserve">protezlənmə </w:t>
            </w:r>
          </w:p>
        </w:tc>
      </w:tr>
      <w:tr w:rsidR="0024311E" w:rsidRPr="009A4F61" w14:paraId="06D18B77" w14:textId="77777777" w:rsidTr="00D82648">
        <w:tc>
          <w:tcPr>
            <w:tcW w:w="3266" w:type="dxa"/>
            <w:shd w:val="clear" w:color="auto" w:fill="FFFFFF" w:themeFill="background1"/>
          </w:tcPr>
          <w:p w14:paraId="0F025F50" w14:textId="4690C3B3" w:rsidR="0024311E"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t>Məqsədinə görə işin növü</w:t>
            </w:r>
          </w:p>
        </w:tc>
        <w:tc>
          <w:tcPr>
            <w:tcW w:w="6765" w:type="dxa"/>
          </w:tcPr>
          <w:p w14:paraId="4AB01484" w14:textId="6270BC04" w:rsidR="0024311E" w:rsidRPr="002755D8" w:rsidRDefault="0024311E" w:rsidP="002755D8">
            <w:pPr>
              <w:jc w:val="both"/>
              <w:rPr>
                <w:rFonts w:ascii="Times New Roman" w:hAnsi="Times New Roman" w:cs="Times New Roman"/>
                <w:sz w:val="28"/>
                <w:szCs w:val="28"/>
                <w:lang w:val="az-Latn-AZ"/>
              </w:rPr>
            </w:pPr>
            <w:r w:rsidRPr="002755D8">
              <w:rPr>
                <w:rFonts w:ascii="Times New Roman" w:hAnsi="Times New Roman" w:cs="Times New Roman"/>
                <w:sz w:val="28"/>
                <w:szCs w:val="28"/>
                <w:lang w:val="az-Latn-AZ"/>
              </w:rPr>
              <w:t>Müalicə</w:t>
            </w:r>
            <w:r w:rsidR="002F2F51">
              <w:rPr>
                <w:rFonts w:ascii="Times New Roman" w:hAnsi="Times New Roman" w:cs="Times New Roman"/>
                <w:sz w:val="28"/>
                <w:szCs w:val="28"/>
                <w:lang w:val="az-Latn-AZ"/>
              </w:rPr>
              <w:t>. Ə</w:t>
            </w:r>
            <w:r w:rsidR="002F2F51" w:rsidRPr="00DC798F">
              <w:rPr>
                <w:rFonts w:ascii="Times New Roman" w:hAnsi="Times New Roman" w:cs="Times New Roman"/>
                <w:sz w:val="28"/>
                <w:szCs w:val="28"/>
                <w:lang w:val="az-Latn-AZ"/>
              </w:rPr>
              <w:t>ng və çənənin</w:t>
            </w:r>
            <w:r w:rsidR="002F2F51">
              <w:rPr>
                <w:rFonts w:ascii="Times New Roman" w:hAnsi="Times New Roman" w:cs="Times New Roman"/>
                <w:sz w:val="28"/>
                <w:szCs w:val="28"/>
                <w:lang w:val="az-Latn-AZ"/>
              </w:rPr>
              <w:t xml:space="preserve"> ön qrup dişlərinin - yuxarı mərkəzi, yan k</w:t>
            </w:r>
            <w:r w:rsidR="002F2F51" w:rsidRPr="00010B63">
              <w:rPr>
                <w:rFonts w:ascii="Times New Roman" w:hAnsi="Times New Roman" w:cs="Times New Roman"/>
                <w:sz w:val="28"/>
                <w:szCs w:val="28"/>
                <w:lang w:val="az-Latn-AZ"/>
              </w:rPr>
              <w:t>əsici diş və köpək dişi</w:t>
            </w:r>
            <w:r w:rsidR="002F2F51">
              <w:rPr>
                <w:rFonts w:ascii="Times New Roman" w:hAnsi="Times New Roman" w:cs="Times New Roman"/>
                <w:sz w:val="28"/>
                <w:szCs w:val="28"/>
                <w:lang w:val="az-Latn-AZ"/>
              </w:rPr>
              <w:t>lərinin protezlənməsi üçün kompüter həndəsə modelinin hazırlanması</w:t>
            </w:r>
            <w:r w:rsidRPr="002755D8">
              <w:rPr>
                <w:rFonts w:ascii="Times New Roman" w:hAnsi="Times New Roman" w:cs="Times New Roman"/>
                <w:sz w:val="28"/>
                <w:szCs w:val="28"/>
                <w:lang w:val="az-Latn-AZ"/>
              </w:rPr>
              <w:t xml:space="preserve"> </w:t>
            </w:r>
          </w:p>
          <w:p w14:paraId="690F30D7" w14:textId="5890C7EA" w:rsidR="0024311E" w:rsidRPr="00D94CBE" w:rsidRDefault="0024311E" w:rsidP="002755D8">
            <w:pPr>
              <w:jc w:val="both"/>
              <w:rPr>
                <w:rFonts w:ascii="Times New Roman" w:hAnsi="Times New Roman" w:cs="Times New Roman"/>
                <w:b/>
                <w:sz w:val="28"/>
                <w:szCs w:val="28"/>
                <w:lang w:val="az-Latn-AZ"/>
              </w:rPr>
            </w:pPr>
          </w:p>
        </w:tc>
      </w:tr>
      <w:tr w:rsidR="0024311E" w:rsidRPr="002F2F51" w14:paraId="65A5C732" w14:textId="77777777" w:rsidTr="00DF3FBF">
        <w:tc>
          <w:tcPr>
            <w:tcW w:w="3266" w:type="dxa"/>
            <w:shd w:val="clear" w:color="auto" w:fill="FFFFFF" w:themeFill="background1"/>
          </w:tcPr>
          <w:p w14:paraId="7647A319" w14:textId="742F44E0" w:rsidR="0024311E"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t>Vaxta görə işin növü</w:t>
            </w:r>
          </w:p>
        </w:tc>
        <w:tc>
          <w:tcPr>
            <w:tcW w:w="6765" w:type="dxa"/>
          </w:tcPr>
          <w:p w14:paraId="51B9F2D5" w14:textId="0AD9A0C2" w:rsidR="0024311E" w:rsidRPr="002F2F51" w:rsidRDefault="0024311E" w:rsidP="002755D8">
            <w:pPr>
              <w:shd w:val="clear" w:color="auto" w:fill="FFFFFF"/>
              <w:spacing w:before="100" w:beforeAutospacing="1" w:after="60"/>
              <w:rPr>
                <w:rFonts w:ascii="Times New Roman" w:eastAsia="Times New Roman" w:hAnsi="Times New Roman" w:cs="Times New Roman"/>
                <w:color w:val="000000"/>
                <w:sz w:val="28"/>
                <w:szCs w:val="28"/>
                <w:lang w:val="az-Latn-AZ"/>
              </w:rPr>
            </w:pPr>
            <w:r w:rsidRPr="009C41AD">
              <w:rPr>
                <w:rFonts w:ascii="Times New Roman" w:eastAsia="Times New Roman" w:hAnsi="Times New Roman" w:cs="Times New Roman"/>
                <w:color w:val="000000"/>
                <w:sz w:val="28"/>
                <w:szCs w:val="28"/>
                <w:lang w:val="az-Latn-AZ"/>
              </w:rPr>
              <w:t>Prospektiv</w:t>
            </w:r>
          </w:p>
        </w:tc>
      </w:tr>
      <w:tr w:rsidR="0024311E" w:rsidRPr="002F2F51" w14:paraId="054CFFB8" w14:textId="77777777" w:rsidTr="00DF3FBF">
        <w:tc>
          <w:tcPr>
            <w:tcW w:w="3266" w:type="dxa"/>
            <w:shd w:val="clear" w:color="auto" w:fill="FFFFFF" w:themeFill="background1"/>
          </w:tcPr>
          <w:p w14:paraId="6954B8BA" w14:textId="1B06E4BF" w:rsidR="0024311E" w:rsidRPr="00471B62"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t>Klinik tədqiqatın modeli</w:t>
            </w:r>
          </w:p>
        </w:tc>
        <w:tc>
          <w:tcPr>
            <w:tcW w:w="6765" w:type="dxa"/>
          </w:tcPr>
          <w:p w14:paraId="3345514F" w14:textId="09BC44E9" w:rsidR="0024311E" w:rsidRPr="009C41AD" w:rsidRDefault="002755D8" w:rsidP="002755D8">
            <w:pPr>
              <w:jc w:val="both"/>
              <w:rPr>
                <w:rFonts w:ascii="Times New Roman" w:hAnsi="Times New Roman" w:cs="Times New Roman"/>
                <w:sz w:val="28"/>
                <w:szCs w:val="28"/>
                <w:lang w:val="az-Latn-AZ"/>
              </w:rPr>
            </w:pPr>
            <w:r w:rsidRPr="009C41AD">
              <w:rPr>
                <w:rFonts w:ascii="Times New Roman" w:hAnsi="Times New Roman" w:cs="Times New Roman"/>
                <w:sz w:val="28"/>
                <w:szCs w:val="28"/>
                <w:lang w:val="az-Latn-AZ"/>
              </w:rPr>
              <w:t>M</w:t>
            </w:r>
            <w:r w:rsidR="0024311E" w:rsidRPr="009C41AD">
              <w:rPr>
                <w:rFonts w:ascii="Times New Roman" w:hAnsi="Times New Roman" w:cs="Times New Roman"/>
                <w:sz w:val="28"/>
                <w:szCs w:val="28"/>
                <w:lang w:val="az-Latn-AZ"/>
              </w:rPr>
              <w:t>üşahidə</w:t>
            </w:r>
          </w:p>
        </w:tc>
      </w:tr>
      <w:tr w:rsidR="0024311E" w:rsidRPr="009A4F61" w14:paraId="102E6845" w14:textId="77777777" w:rsidTr="00D82648">
        <w:tc>
          <w:tcPr>
            <w:tcW w:w="3266" w:type="dxa"/>
            <w:shd w:val="clear" w:color="auto" w:fill="FFFFFF" w:themeFill="background1"/>
          </w:tcPr>
          <w:p w14:paraId="3A7137EB" w14:textId="77777777" w:rsidR="0024311E" w:rsidRPr="00471B62"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 – xəstələr (m</w:t>
            </w:r>
            <w:r w:rsidRPr="00471B62">
              <w:rPr>
                <w:rFonts w:ascii="Times New Roman" w:hAnsi="Times New Roman" w:cs="Times New Roman"/>
                <w:b/>
                <w:i/>
                <w:sz w:val="28"/>
                <w:szCs w:val="28"/>
                <w:lang w:val="az-Latn-AZ"/>
              </w:rPr>
              <w:t>aterial</w:t>
            </w:r>
            <w:r>
              <w:rPr>
                <w:rFonts w:ascii="Times New Roman" w:hAnsi="Times New Roman" w:cs="Times New Roman"/>
                <w:b/>
                <w:i/>
                <w:sz w:val="28"/>
                <w:szCs w:val="28"/>
                <w:lang w:val="az-Latn-AZ"/>
              </w:rPr>
              <w:t>)</w:t>
            </w:r>
          </w:p>
        </w:tc>
        <w:tc>
          <w:tcPr>
            <w:tcW w:w="6765" w:type="dxa"/>
          </w:tcPr>
          <w:p w14:paraId="605AA30F" w14:textId="384EBC73" w:rsidR="0024311E" w:rsidRPr="00471B62" w:rsidRDefault="002755D8" w:rsidP="002755D8">
            <w:pPr>
              <w:jc w:val="both"/>
              <w:rPr>
                <w:rFonts w:ascii="Times New Roman" w:hAnsi="Times New Roman" w:cs="Times New Roman"/>
                <w:sz w:val="28"/>
                <w:szCs w:val="28"/>
                <w:lang w:val="az-Latn-AZ"/>
              </w:rPr>
            </w:pPr>
            <w:r>
              <w:rPr>
                <w:rFonts w:ascii="Times New Roman" w:hAnsi="Times New Roman" w:cs="Times New Roman"/>
                <w:sz w:val="28"/>
                <w:szCs w:val="28"/>
                <w:lang w:val="az-Latn-AZ"/>
              </w:rPr>
              <w:t>Ə</w:t>
            </w:r>
            <w:r w:rsidRPr="00467791">
              <w:rPr>
                <w:rFonts w:ascii="Times New Roman" w:hAnsi="Times New Roman" w:cs="Times New Roman"/>
                <w:sz w:val="28"/>
                <w:szCs w:val="28"/>
                <w:lang w:val="az-Latn-AZ"/>
              </w:rPr>
              <w:t xml:space="preserve">ng və çənənin ön qrup dişlərinin </w:t>
            </w:r>
            <w:r>
              <w:rPr>
                <w:rFonts w:ascii="Times New Roman" w:hAnsi="Times New Roman" w:cs="Times New Roman"/>
                <w:sz w:val="28"/>
                <w:szCs w:val="28"/>
                <w:lang w:val="az-Latn-AZ"/>
              </w:rPr>
              <w:t xml:space="preserve">(mərkəzi və yan kəsici dişlər və köpək dişlər) </w:t>
            </w:r>
            <w:r w:rsidRPr="00467791">
              <w:rPr>
                <w:rFonts w:ascii="Times New Roman" w:hAnsi="Times New Roman" w:cs="Times New Roman"/>
                <w:sz w:val="28"/>
                <w:szCs w:val="28"/>
                <w:lang w:val="az-Latn-AZ"/>
              </w:rPr>
              <w:t>müxtəlif mənşəli qüsurlar</w:t>
            </w:r>
            <w:r>
              <w:rPr>
                <w:rFonts w:ascii="Times New Roman" w:hAnsi="Times New Roman" w:cs="Times New Roman"/>
                <w:sz w:val="28"/>
                <w:szCs w:val="28"/>
                <w:lang w:val="az-Latn-AZ"/>
              </w:rPr>
              <w:t>la hər iki cinsdən 90-100 pasient</w:t>
            </w:r>
          </w:p>
        </w:tc>
      </w:tr>
      <w:tr w:rsidR="0024311E" w:rsidRPr="009A4F61" w14:paraId="5FBED730" w14:textId="77777777" w:rsidTr="00D82648">
        <w:tc>
          <w:tcPr>
            <w:tcW w:w="3266" w:type="dxa"/>
            <w:shd w:val="clear" w:color="auto" w:fill="FFFFFF" w:themeFill="background1"/>
          </w:tcPr>
          <w:p w14:paraId="5F62CF2B" w14:textId="77777777" w:rsidR="0024311E" w:rsidRPr="00471B62" w:rsidRDefault="0024311E" w:rsidP="0024311E">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Daxil etmə kriteriyaları</w:t>
            </w:r>
          </w:p>
        </w:tc>
        <w:tc>
          <w:tcPr>
            <w:tcW w:w="6765" w:type="dxa"/>
          </w:tcPr>
          <w:p w14:paraId="2D1B90B5" w14:textId="77777777" w:rsidR="00477C56" w:rsidRPr="00207906" w:rsidRDefault="00477C56" w:rsidP="00477C56">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əng </w:t>
            </w:r>
            <w:r w:rsidRPr="00207906">
              <w:rPr>
                <w:rFonts w:ascii="Times New Roman" w:hAnsi="Times New Roman" w:cs="Times New Roman"/>
                <w:sz w:val="28"/>
                <w:szCs w:val="28"/>
                <w:lang w:val="az-Latn-AZ"/>
              </w:rPr>
              <w:t xml:space="preserve"> və çənənin frontal bölgəsinin zədələnmiş dişləri olan xəstələr;</w:t>
            </w:r>
          </w:p>
          <w:p w14:paraId="158B36DD" w14:textId="77777777" w:rsidR="00477C56" w:rsidRPr="00207906" w:rsidRDefault="00477C56" w:rsidP="00477C56">
            <w:pPr>
              <w:jc w:val="both"/>
              <w:rPr>
                <w:rFonts w:ascii="Times New Roman" w:hAnsi="Times New Roman" w:cs="Times New Roman"/>
                <w:sz w:val="28"/>
                <w:szCs w:val="28"/>
                <w:lang w:val="az-Latn-AZ"/>
              </w:rPr>
            </w:pPr>
            <w:r w:rsidRPr="00207906">
              <w:rPr>
                <w:rFonts w:ascii="Times New Roman" w:hAnsi="Times New Roman" w:cs="Times New Roman"/>
                <w:sz w:val="28"/>
                <w:szCs w:val="28"/>
                <w:lang w:val="az-Latn-AZ"/>
              </w:rPr>
              <w:t>- yaş 22-50 yaş</w:t>
            </w:r>
          </w:p>
          <w:p w14:paraId="18C47E3A" w14:textId="77777777" w:rsidR="00477C56" w:rsidRPr="00207906" w:rsidRDefault="00477C56" w:rsidP="00477C56">
            <w:pPr>
              <w:jc w:val="both"/>
              <w:rPr>
                <w:rFonts w:ascii="Times New Roman" w:hAnsi="Times New Roman" w:cs="Times New Roman"/>
                <w:sz w:val="28"/>
                <w:szCs w:val="28"/>
                <w:lang w:val="az-Latn-AZ"/>
              </w:rPr>
            </w:pPr>
            <w:r w:rsidRPr="00207906">
              <w:rPr>
                <w:rFonts w:ascii="Times New Roman" w:hAnsi="Times New Roman" w:cs="Times New Roman"/>
                <w:sz w:val="28"/>
                <w:szCs w:val="28"/>
                <w:lang w:val="az-Latn-AZ"/>
              </w:rPr>
              <w:t>- ağır somatik xəstəliklər olmadan</w:t>
            </w:r>
          </w:p>
          <w:p w14:paraId="1A30DDEF" w14:textId="0795398C" w:rsidR="0024311E" w:rsidRPr="00471B62" w:rsidRDefault="00477C56" w:rsidP="00477C56">
            <w:pPr>
              <w:jc w:val="both"/>
              <w:rPr>
                <w:rFonts w:ascii="Times New Roman" w:hAnsi="Times New Roman" w:cs="Times New Roman"/>
                <w:sz w:val="28"/>
                <w:szCs w:val="28"/>
                <w:lang w:val="az-Latn-AZ"/>
              </w:rPr>
            </w:pPr>
            <w:r w:rsidRPr="0020790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tədqiqatda </w:t>
            </w:r>
            <w:r w:rsidRPr="00207906">
              <w:rPr>
                <w:rFonts w:ascii="Times New Roman" w:hAnsi="Times New Roman" w:cs="Times New Roman"/>
                <w:sz w:val="28"/>
                <w:szCs w:val="28"/>
                <w:lang w:val="az-Latn-AZ"/>
              </w:rPr>
              <w:t>iştirak etməyə razılıq ver</w:t>
            </w:r>
            <w:r>
              <w:rPr>
                <w:rFonts w:ascii="Times New Roman" w:hAnsi="Times New Roman" w:cs="Times New Roman"/>
                <w:sz w:val="28"/>
                <w:szCs w:val="28"/>
                <w:lang w:val="az-Latn-AZ"/>
              </w:rPr>
              <w:t>ən</w:t>
            </w:r>
            <w:r w:rsidRPr="00471B62">
              <w:rPr>
                <w:rFonts w:ascii="Times New Roman" w:hAnsi="Times New Roman" w:cs="Times New Roman"/>
                <w:sz w:val="28"/>
                <w:szCs w:val="28"/>
                <w:lang w:val="az-Latn-AZ"/>
              </w:rPr>
              <w:t xml:space="preserve"> </w:t>
            </w:r>
          </w:p>
        </w:tc>
      </w:tr>
      <w:tr w:rsidR="0024311E" w:rsidRPr="001E4B15" w14:paraId="02C2F246" w14:textId="77777777" w:rsidTr="00D82648">
        <w:tc>
          <w:tcPr>
            <w:tcW w:w="3266" w:type="dxa"/>
            <w:shd w:val="clear" w:color="auto" w:fill="FFFFFF" w:themeFill="background1"/>
          </w:tcPr>
          <w:p w14:paraId="37524393" w14:textId="77777777" w:rsidR="0024311E" w:rsidRPr="00471B62" w:rsidRDefault="0024311E" w:rsidP="0024311E">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Çıxarma kriteriyaları</w:t>
            </w:r>
          </w:p>
        </w:tc>
        <w:tc>
          <w:tcPr>
            <w:tcW w:w="6765" w:type="dxa"/>
          </w:tcPr>
          <w:p w14:paraId="19284D57" w14:textId="77777777" w:rsidR="00477C56" w:rsidRPr="00207906" w:rsidRDefault="00477C56" w:rsidP="00477C56">
            <w:pPr>
              <w:pStyle w:val="a4"/>
              <w:numPr>
                <w:ilvl w:val="0"/>
                <w:numId w:val="19"/>
              </w:numPr>
              <w:ind w:left="360"/>
              <w:jc w:val="both"/>
              <w:rPr>
                <w:rFonts w:ascii="Times New Roman" w:hAnsi="Times New Roman" w:cs="Times New Roman"/>
                <w:sz w:val="28"/>
                <w:szCs w:val="28"/>
                <w:lang w:val="az-Latn-AZ"/>
              </w:rPr>
            </w:pPr>
            <w:r w:rsidRPr="00207906">
              <w:rPr>
                <w:rFonts w:ascii="Times New Roman" w:hAnsi="Times New Roman" w:cs="Times New Roman"/>
                <w:sz w:val="28"/>
                <w:szCs w:val="28"/>
                <w:lang w:val="az-Latn-AZ"/>
              </w:rPr>
              <w:t>periodontal xəstəliklərlə</w:t>
            </w:r>
          </w:p>
          <w:p w14:paraId="20AA6B34" w14:textId="77777777" w:rsidR="00477C56" w:rsidRDefault="00477C56" w:rsidP="00477C56">
            <w:pPr>
              <w:pStyle w:val="a4"/>
              <w:numPr>
                <w:ilvl w:val="0"/>
                <w:numId w:val="19"/>
              </w:numPr>
              <w:ind w:left="360"/>
              <w:jc w:val="both"/>
              <w:rPr>
                <w:rFonts w:ascii="Times New Roman" w:hAnsi="Times New Roman" w:cs="Times New Roman"/>
                <w:sz w:val="28"/>
                <w:szCs w:val="28"/>
                <w:lang w:val="az-Latn-AZ"/>
              </w:rPr>
            </w:pPr>
            <w:r w:rsidRPr="00207906">
              <w:rPr>
                <w:rFonts w:ascii="Times New Roman" w:hAnsi="Times New Roman" w:cs="Times New Roman"/>
                <w:sz w:val="28"/>
                <w:szCs w:val="28"/>
                <w:lang w:val="az-Latn-AZ"/>
              </w:rPr>
              <w:t>22 yaşdan aşağı və 50 yaşdan yuxarı xəstələr</w:t>
            </w:r>
          </w:p>
          <w:p w14:paraId="4B1BC0DE" w14:textId="3F64FF7E" w:rsidR="0024311E" w:rsidRPr="00477C56" w:rsidRDefault="00477C56" w:rsidP="00477C56">
            <w:pPr>
              <w:pStyle w:val="a4"/>
              <w:numPr>
                <w:ilvl w:val="0"/>
                <w:numId w:val="19"/>
              </w:numPr>
              <w:ind w:left="360"/>
              <w:jc w:val="both"/>
              <w:rPr>
                <w:rFonts w:ascii="Times New Roman" w:hAnsi="Times New Roman" w:cs="Times New Roman"/>
                <w:sz w:val="28"/>
                <w:szCs w:val="28"/>
                <w:lang w:val="az-Latn-AZ"/>
              </w:rPr>
            </w:pPr>
            <w:r w:rsidRPr="00477C56">
              <w:rPr>
                <w:rFonts w:ascii="Times New Roman" w:hAnsi="Times New Roman" w:cs="Times New Roman"/>
                <w:sz w:val="28"/>
                <w:szCs w:val="28"/>
                <w:lang w:val="az-Latn-AZ"/>
              </w:rPr>
              <w:t xml:space="preserve">ağır somatik xəstəliklərlə </w:t>
            </w:r>
          </w:p>
        </w:tc>
      </w:tr>
      <w:tr w:rsidR="0024311E" w:rsidRPr="001E4B15" w14:paraId="45870891" w14:textId="77777777" w:rsidTr="00D82648">
        <w:tc>
          <w:tcPr>
            <w:tcW w:w="3266" w:type="dxa"/>
            <w:shd w:val="clear" w:color="auto" w:fill="FFFFFF" w:themeFill="background1"/>
          </w:tcPr>
          <w:p w14:paraId="0BD510F2" w14:textId="77777777" w:rsidR="0024311E" w:rsidRPr="00471B62"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t>Randomizasiya üsulu</w:t>
            </w:r>
          </w:p>
        </w:tc>
        <w:tc>
          <w:tcPr>
            <w:tcW w:w="6765" w:type="dxa"/>
          </w:tcPr>
          <w:p w14:paraId="07F7B929" w14:textId="02565F1F" w:rsidR="0024311E" w:rsidRDefault="00E4773C" w:rsidP="00B6198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hadisə-kontrol </w:t>
            </w:r>
          </w:p>
        </w:tc>
      </w:tr>
      <w:tr w:rsidR="0024311E" w:rsidRPr="005034FA" w14:paraId="6EB5F021" w14:textId="77777777" w:rsidTr="00D82648">
        <w:tc>
          <w:tcPr>
            <w:tcW w:w="3266" w:type="dxa"/>
            <w:shd w:val="clear" w:color="auto" w:fill="FFFFFF" w:themeFill="background1"/>
          </w:tcPr>
          <w:p w14:paraId="3271B8C7" w14:textId="3D896A7D" w:rsidR="0024311E"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t>Müdaxilənin növü</w:t>
            </w:r>
          </w:p>
        </w:tc>
        <w:tc>
          <w:tcPr>
            <w:tcW w:w="6765" w:type="dxa"/>
          </w:tcPr>
          <w:p w14:paraId="23116E01" w14:textId="4356AFC2" w:rsidR="0024311E" w:rsidRDefault="008609AD" w:rsidP="00C543F4">
            <w:pPr>
              <w:jc w:val="both"/>
              <w:rPr>
                <w:rFonts w:ascii="Times New Roman" w:hAnsi="Times New Roman" w:cs="Times New Roman"/>
                <w:sz w:val="28"/>
                <w:szCs w:val="28"/>
                <w:lang w:val="az-Latn-AZ"/>
              </w:rPr>
            </w:pPr>
            <w:r>
              <w:rPr>
                <w:rFonts w:ascii="Times New Roman" w:hAnsi="Times New Roman" w:cs="Times New Roman"/>
                <w:sz w:val="28"/>
                <w:szCs w:val="28"/>
                <w:lang w:val="az-Latn-AZ"/>
              </w:rPr>
              <w:t>P</w:t>
            </w:r>
            <w:r w:rsidR="00C543F4">
              <w:rPr>
                <w:rFonts w:ascii="Times New Roman" w:hAnsi="Times New Roman" w:cs="Times New Roman"/>
                <w:sz w:val="28"/>
                <w:szCs w:val="28"/>
                <w:lang w:val="az-Latn-AZ"/>
              </w:rPr>
              <w:t>ro</w:t>
            </w:r>
            <w:r>
              <w:rPr>
                <w:rFonts w:ascii="Times New Roman" w:hAnsi="Times New Roman" w:cs="Times New Roman"/>
                <w:sz w:val="28"/>
                <w:szCs w:val="28"/>
                <w:lang w:val="az-Latn-AZ"/>
              </w:rPr>
              <w:t>t</w:t>
            </w:r>
            <w:r w:rsidR="00C543F4">
              <w:rPr>
                <w:rFonts w:ascii="Times New Roman" w:hAnsi="Times New Roman" w:cs="Times New Roman"/>
                <w:sz w:val="28"/>
                <w:szCs w:val="28"/>
                <w:lang w:val="az-Latn-AZ"/>
              </w:rPr>
              <w:t>e</w:t>
            </w:r>
            <w:r>
              <w:rPr>
                <w:rFonts w:ascii="Times New Roman" w:hAnsi="Times New Roman" w:cs="Times New Roman"/>
                <w:sz w:val="28"/>
                <w:szCs w:val="28"/>
                <w:lang w:val="az-Latn-AZ"/>
              </w:rPr>
              <w:t>zlənmə, ortopedik müalicə</w:t>
            </w:r>
          </w:p>
        </w:tc>
      </w:tr>
      <w:tr w:rsidR="0024311E" w:rsidRPr="001E4B15" w14:paraId="0E333E4D" w14:textId="77777777" w:rsidTr="00D82648">
        <w:tc>
          <w:tcPr>
            <w:tcW w:w="3266" w:type="dxa"/>
            <w:shd w:val="clear" w:color="auto" w:fill="FFFFFF" w:themeFill="background1"/>
          </w:tcPr>
          <w:p w14:paraId="5AC8015A" w14:textId="48656F3E" w:rsidR="0024311E"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t>Müdaxilənin açıqlaması</w:t>
            </w:r>
          </w:p>
        </w:tc>
        <w:tc>
          <w:tcPr>
            <w:tcW w:w="6765" w:type="dxa"/>
          </w:tcPr>
          <w:p w14:paraId="45E8C751" w14:textId="4AE5060C" w:rsidR="0024311E" w:rsidRDefault="004E4DCD" w:rsidP="004E4DCD">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Tamkeramik çıxmayan protezlənməsi, kompüter modelin yaradılması  </w:t>
            </w:r>
          </w:p>
        </w:tc>
      </w:tr>
      <w:tr w:rsidR="0024311E" w:rsidRPr="009A4F61" w14:paraId="02164CF6" w14:textId="77777777" w:rsidTr="00D82648">
        <w:tc>
          <w:tcPr>
            <w:tcW w:w="3266" w:type="dxa"/>
            <w:shd w:val="clear" w:color="auto" w:fill="FFFFFF" w:themeFill="background1"/>
          </w:tcPr>
          <w:p w14:paraId="68607379" w14:textId="77777777" w:rsidR="0024311E" w:rsidRPr="00471B62"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Statistik və riyazi işləmlər</w:t>
            </w:r>
          </w:p>
        </w:tc>
        <w:tc>
          <w:tcPr>
            <w:tcW w:w="6765" w:type="dxa"/>
          </w:tcPr>
          <w:p w14:paraId="0A127B71" w14:textId="4C59EB15" w:rsidR="0024311E" w:rsidRPr="00471B62" w:rsidRDefault="001F2963" w:rsidP="001F2963">
            <w:pPr>
              <w:jc w:val="both"/>
              <w:rPr>
                <w:rFonts w:ascii="Times New Roman" w:hAnsi="Times New Roman" w:cs="Times New Roman"/>
                <w:sz w:val="28"/>
                <w:szCs w:val="28"/>
                <w:lang w:val="az-Latn-AZ"/>
              </w:rPr>
            </w:pPr>
            <w:r w:rsidRPr="00CC3128">
              <w:rPr>
                <w:rFonts w:ascii="Times New Roman" w:hAnsi="Times New Roman" w:cs="Times New Roman"/>
                <w:sz w:val="28"/>
                <w:szCs w:val="28"/>
                <w:lang w:val="az-Latn-AZ"/>
              </w:rPr>
              <w:t xml:space="preserve">Microsoft Office Excel 2016 statistik proqram paketi. Arifmetik orta dəyər (M), orta (m) standart səhv hesablanacaqdır. Əldə edilmiş nəticələrin (p) statistik əhəmiyyəti </w:t>
            </w:r>
            <w:r>
              <w:rPr>
                <w:rFonts w:ascii="Times New Roman" w:hAnsi="Times New Roman" w:cs="Times New Roman"/>
                <w:sz w:val="28"/>
                <w:szCs w:val="28"/>
                <w:lang w:val="az-Latn-AZ"/>
              </w:rPr>
              <w:t xml:space="preserve">Styudent </w:t>
            </w:r>
            <w:r w:rsidRPr="00CC3128">
              <w:rPr>
                <w:rFonts w:ascii="Times New Roman" w:hAnsi="Times New Roman" w:cs="Times New Roman"/>
                <w:sz w:val="28"/>
                <w:szCs w:val="28"/>
                <w:lang w:val="az-Latn-AZ"/>
              </w:rPr>
              <w:t xml:space="preserve">meyarı (t) və </w:t>
            </w:r>
            <w:r>
              <w:rPr>
                <w:rFonts w:ascii="Times New Roman" w:hAnsi="Times New Roman" w:cs="Times New Roman"/>
                <w:sz w:val="28"/>
                <w:szCs w:val="28"/>
                <w:lang w:val="az-Latn-AZ"/>
              </w:rPr>
              <w:t>Styudent</w:t>
            </w:r>
            <w:r w:rsidRPr="00CC3128">
              <w:rPr>
                <w:rFonts w:ascii="Times New Roman" w:hAnsi="Times New Roman" w:cs="Times New Roman"/>
                <w:sz w:val="28"/>
                <w:szCs w:val="28"/>
                <w:lang w:val="az-Latn-AZ"/>
              </w:rPr>
              <w:t xml:space="preserve"> əmsalı kritik dəyərlərinin standart cədvəli əsasında şərhini istifadə edərək hesablan</w:t>
            </w:r>
            <w:r>
              <w:rPr>
                <w:rFonts w:ascii="Times New Roman" w:hAnsi="Times New Roman" w:cs="Times New Roman"/>
                <w:sz w:val="28"/>
                <w:szCs w:val="28"/>
                <w:lang w:val="az-Latn-AZ"/>
              </w:rPr>
              <w:t>acaqdır.</w:t>
            </w:r>
          </w:p>
        </w:tc>
      </w:tr>
      <w:tr w:rsidR="0024311E" w:rsidRPr="009A4F61" w14:paraId="540EE4C9" w14:textId="77777777" w:rsidTr="00D82648">
        <w:tc>
          <w:tcPr>
            <w:tcW w:w="3266" w:type="dxa"/>
            <w:shd w:val="clear" w:color="auto" w:fill="FFFFFF" w:themeFill="background1"/>
          </w:tcPr>
          <w:p w14:paraId="26DF37AA" w14:textId="77777777" w:rsidR="0024311E" w:rsidRPr="00471B62" w:rsidRDefault="0024311E" w:rsidP="0024311E">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Aktuallığı</w:t>
            </w:r>
          </w:p>
        </w:tc>
        <w:tc>
          <w:tcPr>
            <w:tcW w:w="6765" w:type="dxa"/>
          </w:tcPr>
          <w:p w14:paraId="0156CB94" w14:textId="77777777" w:rsidR="004046F7" w:rsidRPr="00722F75" w:rsidRDefault="004046F7" w:rsidP="004046F7">
            <w:pPr>
              <w:rPr>
                <w:rFonts w:ascii="Times New Roman" w:hAnsi="Times New Roman" w:cs="Times New Roman"/>
                <w:sz w:val="28"/>
                <w:szCs w:val="28"/>
                <w:lang w:val="az-Latn-AZ"/>
              </w:rPr>
            </w:pPr>
            <w:r w:rsidRPr="00722F75">
              <w:rPr>
                <w:rFonts w:ascii="Times New Roman" w:hAnsi="Times New Roman" w:cs="Times New Roman"/>
                <w:sz w:val="28"/>
                <w:szCs w:val="28"/>
                <w:lang w:val="az-Latn-AZ"/>
              </w:rPr>
              <w:t>Ortoped-stomatoloqlar gündəlik fəaliyyətlərində müntəzəm olaraq əng və çənəsində bu və ya digər ön dişlərinin qüsuru olan və bu səbəbdən onların ümumi sağlamlıq vəziyyətinə, o cümlədən çeynəmə funksiyasına, estetikasına və psixi durumuna təsir göstərən xəstələrlə rastlaşırlar. Belə şəxslərə adekvat müalicə metodunu seçərkən protez konstruksiyasının etibarlılığı, təhlükəsizliyi təmin edilməli və eyni zamanda, onun fəsadlarının da az olmasına çalışılmalıdır. Bu kimi hallarda ortopedik müalicə dişlərin itirilmiş strukturunun bərpa edilməsi üçün nəzərdə tutulan metal-keramik və ya tam keramik restavrasiyalardan ibarət çıxmayan diş protezlərindən istifadə edilməklə aparılır [</w:t>
            </w:r>
            <w:r w:rsidRPr="00722F75">
              <w:rPr>
                <w:rFonts w:ascii="Times New Roman" w:hAnsi="Times New Roman" w:cs="Times New Roman"/>
                <w:sz w:val="28"/>
                <w:szCs w:val="28"/>
                <w:shd w:val="clear" w:color="auto" w:fill="FFFFFF"/>
                <w:lang w:val="az-Latn-AZ"/>
              </w:rPr>
              <w:t>Верстова А.А., 2016;</w:t>
            </w:r>
            <w:r w:rsidRPr="00722F75">
              <w:rPr>
                <w:rFonts w:ascii="Times New Roman" w:hAnsi="Times New Roman" w:cs="Times New Roman"/>
                <w:sz w:val="28"/>
                <w:szCs w:val="28"/>
                <w:lang w:val="az-Latn-AZ"/>
              </w:rPr>
              <w:t xml:space="preserve"> ISO 6872, 2015].</w:t>
            </w:r>
          </w:p>
          <w:p w14:paraId="79CC9A3E" w14:textId="77777777" w:rsidR="004046F7" w:rsidRPr="00722F75" w:rsidRDefault="004046F7" w:rsidP="004046F7">
            <w:pPr>
              <w:pStyle w:val="a7"/>
              <w:shd w:val="clear" w:color="auto" w:fill="FFFFFF"/>
              <w:spacing w:before="0" w:beforeAutospacing="0" w:after="0" w:afterAutospacing="0"/>
              <w:textAlignment w:val="baseline"/>
              <w:rPr>
                <w:sz w:val="28"/>
                <w:szCs w:val="28"/>
              </w:rPr>
            </w:pPr>
            <w:r w:rsidRPr="00722F75">
              <w:rPr>
                <w:sz w:val="28"/>
                <w:szCs w:val="28"/>
              </w:rPr>
              <w:t xml:space="preserve">Ortopedik konstruksiyaların tədqiqinə dair müasir ədəbiyyatın analizi göstərmişdir ki, son illərdə metalsız keramika metal-keramik analoqları aktiv şəkildə sıxışdırır. Yeni texnologiyalar vasitəsilə təbii dişlərdən fərqləndirilməsi asan olmayan qapaqlar və körpüyəbənzər protezlər hazırlanır. Bu effekt təbii dişlərdəki kimi işıqkeçiricilik qabiliyyəti olan keramik kütlələrin istifadəsi nəticəsində əldə edilir </w:t>
            </w:r>
            <w:r w:rsidRPr="00722F75">
              <w:rPr>
                <w:sz w:val="28"/>
                <w:szCs w:val="28"/>
                <w:shd w:val="clear" w:color="auto" w:fill="FFFFFF"/>
              </w:rPr>
              <w:t xml:space="preserve"> </w:t>
            </w:r>
            <w:r w:rsidRPr="00722F75">
              <w:rPr>
                <w:sz w:val="28"/>
                <w:szCs w:val="28"/>
              </w:rPr>
              <w:t>[</w:t>
            </w:r>
            <w:r w:rsidRPr="00722F75">
              <w:rPr>
                <w:sz w:val="28"/>
                <w:szCs w:val="28"/>
                <w:shd w:val="clear" w:color="auto" w:fill="FFFFFF"/>
              </w:rPr>
              <w:t>Эльканов А.А.и соавт., 2017;</w:t>
            </w:r>
            <w:r w:rsidRPr="00722F75">
              <w:rPr>
                <w:sz w:val="28"/>
                <w:szCs w:val="28"/>
              </w:rPr>
              <w:t xml:space="preserve"> ISO 9693-2, 2016]</w:t>
            </w:r>
            <w:r w:rsidRPr="00722F75">
              <w:rPr>
                <w:sz w:val="28"/>
                <w:szCs w:val="28"/>
                <w:shd w:val="clear" w:color="auto" w:fill="FFFFFF"/>
              </w:rPr>
              <w:t>.</w:t>
            </w:r>
          </w:p>
          <w:p w14:paraId="3946468B" w14:textId="77777777" w:rsidR="004046F7" w:rsidRPr="00722F75" w:rsidRDefault="004046F7" w:rsidP="004046F7">
            <w:pPr>
              <w:widowControl w:val="0"/>
              <w:rPr>
                <w:rFonts w:ascii="Times New Roman" w:hAnsi="Times New Roman" w:cs="Times New Roman"/>
                <w:sz w:val="28"/>
                <w:szCs w:val="28"/>
                <w:lang w:val="az-Latn-AZ"/>
              </w:rPr>
            </w:pPr>
            <w:r w:rsidRPr="00722F75">
              <w:rPr>
                <w:rFonts w:ascii="Times New Roman" w:hAnsi="Times New Roman" w:cs="Times New Roman"/>
                <w:sz w:val="28"/>
                <w:szCs w:val="28"/>
                <w:lang w:val="az-Latn-AZ"/>
              </w:rPr>
              <w:t>Müasir keramika materialları, komponentlərin kimyəvi tərkibi və faiz miqdarından asılı olaraq, çöl şpatı, litium disilikat, alüminium oksidi və sirkonium dioksidindən ibarət ola bilər [</w:t>
            </w:r>
            <w:hyperlink r:id="rId8" w:history="1">
              <w:r w:rsidRPr="00722F75">
                <w:rPr>
                  <w:rStyle w:val="ad"/>
                  <w:rFonts w:ascii="Times New Roman" w:hAnsi="Times New Roman" w:cs="Times New Roman"/>
                  <w:sz w:val="28"/>
                  <w:szCs w:val="28"/>
                  <w:shd w:val="clear" w:color="auto" w:fill="FFFFFF"/>
                  <w:lang w:val="az-Latn-AZ"/>
                </w:rPr>
                <w:t>Sagen</w:t>
              </w:r>
            </w:hyperlink>
            <w:r w:rsidRPr="00722F75">
              <w:rPr>
                <w:rFonts w:ascii="Times New Roman" w:hAnsi="Times New Roman" w:cs="Times New Roman"/>
                <w:sz w:val="28"/>
                <w:szCs w:val="28"/>
                <w:lang w:val="az-Latn-AZ"/>
              </w:rPr>
              <w:t xml:space="preserve"> MA.et al.,2019;</w:t>
            </w:r>
            <w:r w:rsidRPr="00722F75">
              <w:rPr>
                <w:rFonts w:ascii="Times New Roman" w:eastAsia="Times New Roman" w:hAnsi="Times New Roman" w:cs="Times New Roman"/>
                <w:sz w:val="28"/>
                <w:szCs w:val="28"/>
                <w:lang w:val="az-Latn-AZ"/>
              </w:rPr>
              <w:t xml:space="preserve"> Makhija SK. et al.,2016; Blatz M.B.et al.,2018</w:t>
            </w:r>
            <w:r w:rsidRPr="00722F75">
              <w:rPr>
                <w:rFonts w:ascii="Times New Roman" w:hAnsi="Times New Roman" w:cs="Times New Roman"/>
                <w:sz w:val="28"/>
                <w:szCs w:val="28"/>
                <w:lang w:val="az-Latn-AZ"/>
              </w:rPr>
              <w:t>].</w:t>
            </w:r>
          </w:p>
          <w:p w14:paraId="580D17D7" w14:textId="77777777" w:rsidR="004046F7" w:rsidRPr="00722F75" w:rsidRDefault="004046F7" w:rsidP="004046F7">
            <w:pPr>
              <w:rPr>
                <w:rFonts w:ascii="Times New Roman" w:hAnsi="Times New Roman" w:cs="Times New Roman"/>
                <w:sz w:val="28"/>
                <w:szCs w:val="28"/>
                <w:lang w:val="az-Latn-AZ"/>
              </w:rPr>
            </w:pPr>
            <w:r w:rsidRPr="00722F75">
              <w:rPr>
                <w:rFonts w:ascii="Times New Roman" w:hAnsi="Times New Roman" w:cs="Times New Roman"/>
                <w:sz w:val="28"/>
                <w:szCs w:val="28"/>
                <w:lang w:val="az-Latn-AZ"/>
              </w:rPr>
              <w:t xml:space="preserve">Litium disilikatdan ibarət olan keramikanın tərkibində şəffaflığı təmin edən çöl şpatı vardır; kvars kristalik fazanı təmin edir; kaolin – plastikliyi, litium disilikat isə möhkəmliyi təmin edir. Bu keramikanın çox mükəmməl optik xüsusiyyətləri və işığı 75% keçirmə qabiliyyəti mövcuddur və bu səbəbdən onun ön hissənin </w:t>
            </w:r>
            <w:r w:rsidRPr="00722F75">
              <w:rPr>
                <w:rFonts w:ascii="Times New Roman" w:hAnsi="Times New Roman" w:cs="Times New Roman"/>
                <w:sz w:val="28"/>
                <w:szCs w:val="28"/>
                <w:lang w:val="az-Latn-AZ"/>
              </w:rPr>
              <w:lastRenderedPageBreak/>
              <w:t>reabilitasiyası üçün optimal estetik xüsusiyyətləri vardır [</w:t>
            </w:r>
            <w:r w:rsidRPr="00722F75">
              <w:rPr>
                <w:rFonts w:ascii="Times New Roman" w:eastAsia="Times New Roman" w:hAnsi="Times New Roman" w:cs="Times New Roman"/>
                <w:sz w:val="28"/>
                <w:szCs w:val="28"/>
                <w:lang w:val="az-Latn-AZ"/>
              </w:rPr>
              <w:t>Kwon S.J.et al., 2018; Keshvad A, Hakimaneh S.M.R., 2018;</w:t>
            </w:r>
            <w:r w:rsidRPr="00722F75">
              <w:rPr>
                <w:rFonts w:ascii="Times New Roman" w:hAnsi="Times New Roman" w:cs="Times New Roman"/>
                <w:sz w:val="28"/>
                <w:szCs w:val="28"/>
                <w:lang w:val="az-Latn-AZ"/>
              </w:rPr>
              <w:t xml:space="preserve"> Qamheya A.H.A et al., 2016].</w:t>
            </w:r>
          </w:p>
          <w:p w14:paraId="095868AD" w14:textId="08C18DC0" w:rsidR="004046F7" w:rsidRPr="00722F75" w:rsidRDefault="004046F7" w:rsidP="004046F7">
            <w:pPr>
              <w:rPr>
                <w:rFonts w:ascii="Times New Roman" w:hAnsi="Times New Roman" w:cs="Times New Roman"/>
                <w:sz w:val="28"/>
                <w:szCs w:val="28"/>
                <w:lang w:val="az-Latn-AZ"/>
              </w:rPr>
            </w:pPr>
            <w:r w:rsidRPr="00722F75">
              <w:rPr>
                <w:rFonts w:ascii="Times New Roman" w:hAnsi="Times New Roman" w:cs="Times New Roman"/>
                <w:sz w:val="28"/>
                <w:szCs w:val="28"/>
                <w:lang w:val="az-Latn-AZ"/>
              </w:rPr>
              <w:t>Özünə diqqəti cəlb edən digər keramika isə 5% ittrium oksidlə qismən sabitləşdirilmiş və 95% sirkonium oksidindən ibarət olan materialdır. Bu keramika özünün tam kristalik mikrostrukturu sayəsində həddindən artıq möhkəmdir və dayanıqlı çevrilmə adlanan gücləndirmə mexanizmi ilə təmin edilmişdir. Onun şəffaflığı isə 30% təşkil edir [</w:t>
            </w:r>
            <w:r w:rsidRPr="00722F75">
              <w:rPr>
                <w:rFonts w:ascii="Times New Roman" w:eastAsia="Times New Roman" w:hAnsi="Times New Roman" w:cs="Times New Roman"/>
                <w:sz w:val="28"/>
                <w:szCs w:val="28"/>
                <w:lang w:val="az-Latn-AZ"/>
              </w:rPr>
              <w:t>Ishii R.et al.,2015</w:t>
            </w:r>
            <w:r w:rsidRPr="00722F75">
              <w:rPr>
                <w:rFonts w:ascii="Times New Roman" w:hAnsi="Times New Roman" w:cs="Times New Roman"/>
                <w:sz w:val="28"/>
                <w:szCs w:val="28"/>
                <w:lang w:val="az-Latn-AZ"/>
              </w:rPr>
              <w:t xml:space="preserve">]. </w:t>
            </w:r>
          </w:p>
          <w:p w14:paraId="231E14C1" w14:textId="017C90C6" w:rsidR="0024311E" w:rsidRPr="00471B62" w:rsidRDefault="004046F7" w:rsidP="004046F7">
            <w:pPr>
              <w:pStyle w:val="a4"/>
              <w:ind w:left="0"/>
              <w:jc w:val="both"/>
              <w:rPr>
                <w:rFonts w:ascii="Times New Roman" w:hAnsi="Times New Roman" w:cs="Times New Roman"/>
                <w:sz w:val="28"/>
                <w:szCs w:val="28"/>
                <w:lang w:val="az-Latn-AZ"/>
              </w:rPr>
            </w:pPr>
            <w:r w:rsidRPr="00722F75">
              <w:rPr>
                <w:rFonts w:ascii="Times New Roman" w:hAnsi="Times New Roman" w:cs="Times New Roman"/>
                <w:sz w:val="28"/>
                <w:szCs w:val="28"/>
                <w:lang w:val="az-Latn-AZ"/>
              </w:rPr>
              <w:t>Keramik materialların belə geniş çeşidinin olmasına baxmayaraq, qeyd etmək lazımdır ki, əng və çənənin ön hissəsinin qüsurunun protezlənməsi üçün hansı materialın istifadə edilməsi məsələsi tam şəkildə həll edilməmiş və eyni zamanda bunun üçün səbatlı elmi əsaslandırmalar yetərincə deyildir.</w:t>
            </w:r>
          </w:p>
        </w:tc>
      </w:tr>
      <w:tr w:rsidR="0024311E" w:rsidRPr="009A4F61" w14:paraId="0E7B53E2" w14:textId="77777777" w:rsidTr="00D82648">
        <w:tc>
          <w:tcPr>
            <w:tcW w:w="3266" w:type="dxa"/>
            <w:shd w:val="clear" w:color="auto" w:fill="FFFFFF" w:themeFill="background1"/>
          </w:tcPr>
          <w:p w14:paraId="5A6BE775" w14:textId="77777777" w:rsidR="0024311E" w:rsidRPr="00471B62" w:rsidRDefault="0024311E" w:rsidP="0024311E">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Vəzifələr</w:t>
            </w:r>
          </w:p>
        </w:tc>
        <w:tc>
          <w:tcPr>
            <w:tcW w:w="6765" w:type="dxa"/>
          </w:tcPr>
          <w:p w14:paraId="263D5F93" w14:textId="77777777" w:rsidR="00F0300F" w:rsidRPr="00F92B81" w:rsidRDefault="00F0300F" w:rsidP="00F0300F">
            <w:pPr>
              <w:pStyle w:val="a4"/>
              <w:widowControl w:val="0"/>
              <w:numPr>
                <w:ilvl w:val="0"/>
                <w:numId w:val="23"/>
              </w:numPr>
              <w:ind w:left="360"/>
              <w:jc w:val="both"/>
              <w:rPr>
                <w:rFonts w:ascii="Times New Roman" w:hAnsi="Times New Roman" w:cs="Times New Roman"/>
                <w:sz w:val="28"/>
                <w:szCs w:val="28"/>
                <w:lang w:val="az-Latn-AZ"/>
              </w:rPr>
            </w:pPr>
            <w:r w:rsidRPr="00F92B81">
              <w:rPr>
                <w:rFonts w:ascii="Times New Roman" w:hAnsi="Times New Roman" w:cs="Times New Roman"/>
                <w:sz w:val="28"/>
                <w:szCs w:val="28"/>
                <w:lang w:val="az-Latn-AZ"/>
              </w:rPr>
              <w:t xml:space="preserve">Sonlu elementlərin üçölçülü analizi vasitəsilə modelləşmə aparmaqla, </w:t>
            </w:r>
            <w:r>
              <w:rPr>
                <w:rFonts w:ascii="Times New Roman" w:hAnsi="Times New Roman" w:cs="Times New Roman"/>
                <w:sz w:val="28"/>
                <w:szCs w:val="28"/>
                <w:lang w:val="az-Latn-AZ"/>
              </w:rPr>
              <w:t>əng və çənənin</w:t>
            </w:r>
            <w:r w:rsidRPr="00F92B81">
              <w:rPr>
                <w:rFonts w:ascii="Times New Roman" w:hAnsi="Times New Roman" w:cs="Times New Roman"/>
                <w:sz w:val="28"/>
                <w:szCs w:val="28"/>
                <w:lang w:val="az-Latn-AZ"/>
              </w:rPr>
              <w:t xml:space="preserve"> mərkəzi, yan kəsici diş və köpək diş</w:t>
            </w:r>
            <w:r>
              <w:rPr>
                <w:rFonts w:ascii="Times New Roman" w:hAnsi="Times New Roman" w:cs="Times New Roman"/>
                <w:sz w:val="28"/>
                <w:szCs w:val="28"/>
                <w:lang w:val="az-Latn-AZ"/>
              </w:rPr>
              <w:t>lər</w:t>
            </w:r>
            <w:r w:rsidRPr="00F92B81">
              <w:rPr>
                <w:rFonts w:ascii="Times New Roman" w:hAnsi="Times New Roman" w:cs="Times New Roman"/>
                <w:sz w:val="28"/>
                <w:szCs w:val="28"/>
                <w:lang w:val="az-Latn-AZ"/>
              </w:rPr>
              <w:t>inin tacının üçölçülü həndəsi modelinin yaradılması.</w:t>
            </w:r>
          </w:p>
          <w:p w14:paraId="1B884AFE" w14:textId="77777777" w:rsidR="00F0300F" w:rsidRPr="00010B63" w:rsidRDefault="00F0300F" w:rsidP="00F0300F">
            <w:pPr>
              <w:pStyle w:val="a4"/>
              <w:numPr>
                <w:ilvl w:val="0"/>
                <w:numId w:val="23"/>
              </w:numPr>
              <w:shd w:val="clear" w:color="auto" w:fill="FFFFFF"/>
              <w:ind w:left="360"/>
              <w:jc w:val="both"/>
              <w:rPr>
                <w:rFonts w:ascii="Times New Roman" w:eastAsia="Times New Roman" w:hAnsi="Times New Roman" w:cs="Times New Roman"/>
                <w:sz w:val="28"/>
                <w:szCs w:val="28"/>
                <w:lang w:val="az-Latn-AZ"/>
              </w:rPr>
            </w:pPr>
            <w:r w:rsidRPr="00010B63">
              <w:rPr>
                <w:rFonts w:ascii="Times New Roman" w:eastAsia="Times New Roman" w:hAnsi="Times New Roman" w:cs="Times New Roman"/>
                <w:sz w:val="28"/>
                <w:szCs w:val="28"/>
                <w:lang w:val="az-Latn-AZ"/>
              </w:rPr>
              <w:t>İttrium oksid ilə sabitləşdirilmiş sirkonium dioksid</w:t>
            </w:r>
            <w:r>
              <w:rPr>
                <w:rFonts w:ascii="Times New Roman" w:eastAsia="Times New Roman" w:hAnsi="Times New Roman" w:cs="Times New Roman"/>
                <w:sz w:val="28"/>
                <w:szCs w:val="28"/>
                <w:lang w:val="az-Latn-AZ"/>
              </w:rPr>
              <w:t xml:space="preserve">, alüminium oksid və </w:t>
            </w:r>
            <w:r w:rsidRPr="00010B63">
              <w:rPr>
                <w:rFonts w:ascii="Times New Roman" w:eastAsia="Times New Roman" w:hAnsi="Times New Roman" w:cs="Times New Roman"/>
                <w:sz w:val="28"/>
                <w:szCs w:val="28"/>
                <w:lang w:val="az-Latn-AZ"/>
              </w:rPr>
              <w:t xml:space="preserve">litium disilikat əsasında </w:t>
            </w:r>
            <w:r>
              <w:rPr>
                <w:rFonts w:ascii="Times New Roman" w:eastAsia="Times New Roman" w:hAnsi="Times New Roman" w:cs="Times New Roman"/>
                <w:sz w:val="28"/>
                <w:szCs w:val="28"/>
                <w:lang w:val="az-Latn-AZ"/>
              </w:rPr>
              <w:t>k</w:t>
            </w:r>
            <w:r w:rsidRPr="00010B63">
              <w:rPr>
                <w:rFonts w:ascii="Times New Roman" w:eastAsia="Times New Roman" w:hAnsi="Times New Roman" w:cs="Times New Roman"/>
                <w:sz w:val="28"/>
                <w:szCs w:val="28"/>
                <w:lang w:val="az-Latn-AZ"/>
              </w:rPr>
              <w:t>eramikadan lövhəcik şəklində standart nümunələrinin yaradılması.</w:t>
            </w:r>
          </w:p>
          <w:p w14:paraId="56B1BBC7" w14:textId="77777777" w:rsidR="00F0300F" w:rsidRDefault="00F0300F" w:rsidP="00F0300F">
            <w:pPr>
              <w:pStyle w:val="a4"/>
              <w:widowControl w:val="0"/>
              <w:numPr>
                <w:ilvl w:val="0"/>
                <w:numId w:val="23"/>
              </w:numPr>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Müqayisə edilən keramik materiallarda e</w:t>
            </w:r>
            <w:r w:rsidRPr="00010B63">
              <w:rPr>
                <w:rFonts w:ascii="Times New Roman" w:hAnsi="Times New Roman" w:cs="Times New Roman"/>
                <w:sz w:val="28"/>
                <w:szCs w:val="28"/>
                <w:lang w:val="az-Latn-AZ"/>
              </w:rPr>
              <w:t>lastiklik modulunun, Puasson əmsalının və gərilmə zamanı möhkəmlik həddinin müəyyənləşdirilməsi.</w:t>
            </w:r>
          </w:p>
          <w:p w14:paraId="11C2A824" w14:textId="77777777" w:rsidR="00F0300F" w:rsidRDefault="00F0300F" w:rsidP="00F0300F">
            <w:pPr>
              <w:pStyle w:val="a4"/>
              <w:numPr>
                <w:ilvl w:val="0"/>
                <w:numId w:val="23"/>
              </w:numPr>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Ön dişlərin</w:t>
            </w:r>
            <w:r w:rsidRPr="00010B6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qüsuru olan xəstələrin </w:t>
            </w:r>
            <w:r w:rsidRPr="00010B63">
              <w:rPr>
                <w:rFonts w:ascii="Times New Roman" w:eastAsia="Times New Roman" w:hAnsi="Times New Roman" w:cs="Times New Roman"/>
                <w:sz w:val="28"/>
                <w:szCs w:val="28"/>
                <w:lang w:val="az-Latn-AZ"/>
              </w:rPr>
              <w:t>sirkonium dioksid</w:t>
            </w:r>
            <w:r>
              <w:rPr>
                <w:rFonts w:ascii="Times New Roman" w:eastAsia="Times New Roman" w:hAnsi="Times New Roman" w:cs="Times New Roman"/>
                <w:sz w:val="28"/>
                <w:szCs w:val="28"/>
                <w:lang w:val="az-Latn-AZ"/>
              </w:rPr>
              <w:t xml:space="preserve">, alüminium oksid və </w:t>
            </w:r>
            <w:r w:rsidRPr="00010B63">
              <w:rPr>
                <w:rFonts w:ascii="Times New Roman" w:eastAsia="Times New Roman" w:hAnsi="Times New Roman" w:cs="Times New Roman"/>
                <w:sz w:val="28"/>
                <w:szCs w:val="28"/>
                <w:lang w:val="az-Latn-AZ"/>
              </w:rPr>
              <w:t xml:space="preserve">litium disilikat əsasında </w:t>
            </w:r>
            <w:r>
              <w:rPr>
                <w:rFonts w:ascii="Times New Roman" w:eastAsia="Times New Roman" w:hAnsi="Times New Roman" w:cs="Times New Roman"/>
                <w:sz w:val="28"/>
                <w:szCs w:val="28"/>
                <w:lang w:val="az-Latn-AZ"/>
              </w:rPr>
              <w:t>tam</w:t>
            </w:r>
            <w:r w:rsidRPr="00010B63">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k</w:t>
            </w:r>
            <w:r w:rsidRPr="00010B63">
              <w:rPr>
                <w:rFonts w:ascii="Times New Roman" w:eastAsia="Times New Roman" w:hAnsi="Times New Roman" w:cs="Times New Roman"/>
                <w:sz w:val="28"/>
                <w:szCs w:val="28"/>
                <w:lang w:val="az-Latn-AZ"/>
              </w:rPr>
              <w:t>eramik</w:t>
            </w:r>
            <w:r>
              <w:rPr>
                <w:rFonts w:ascii="Times New Roman" w:eastAsia="Times New Roman" w:hAnsi="Times New Roman" w:cs="Times New Roman"/>
                <w:sz w:val="28"/>
                <w:szCs w:val="28"/>
                <w:lang w:val="az-Latn-AZ"/>
              </w:rPr>
              <w:t xml:space="preserve"> konstruksiyalarla və </w:t>
            </w:r>
            <w:r w:rsidRPr="00010B63">
              <w:rPr>
                <w:rFonts w:ascii="Times New Roman" w:hAnsi="Times New Roman" w:cs="Times New Roman"/>
                <w:sz w:val="28"/>
                <w:szCs w:val="28"/>
                <w:lang w:val="az-Latn-AZ"/>
              </w:rPr>
              <w:t>metal-keramik konstruksiyalarla</w:t>
            </w:r>
            <w:r>
              <w:rPr>
                <w:rFonts w:ascii="Times New Roman" w:eastAsia="Times New Roman" w:hAnsi="Times New Roman" w:cs="Times New Roman"/>
                <w:sz w:val="28"/>
                <w:szCs w:val="28"/>
                <w:lang w:val="az-Latn-AZ"/>
              </w:rPr>
              <w:t xml:space="preserve"> ortopedik </w:t>
            </w:r>
            <w:r w:rsidRPr="00010B63">
              <w:rPr>
                <w:rFonts w:ascii="Times New Roman" w:hAnsi="Times New Roman" w:cs="Times New Roman"/>
                <w:sz w:val="28"/>
                <w:szCs w:val="28"/>
                <w:lang w:val="az-Latn-AZ"/>
              </w:rPr>
              <w:t>müalicə</w:t>
            </w:r>
            <w:r>
              <w:rPr>
                <w:rFonts w:ascii="Times New Roman" w:hAnsi="Times New Roman" w:cs="Times New Roman"/>
                <w:sz w:val="28"/>
                <w:szCs w:val="28"/>
                <w:lang w:val="az-Latn-AZ"/>
              </w:rPr>
              <w:t xml:space="preserve">si aparılmış xəstələrdə </w:t>
            </w:r>
            <w:r w:rsidRPr="00010B63">
              <w:rPr>
                <w:rFonts w:ascii="Times New Roman" w:hAnsi="Times New Roman" w:cs="Times New Roman"/>
                <w:sz w:val="28"/>
                <w:szCs w:val="28"/>
                <w:lang w:val="az-Latn-AZ"/>
              </w:rPr>
              <w:t xml:space="preserve">klinik </w:t>
            </w:r>
            <w:r>
              <w:rPr>
                <w:rFonts w:ascii="Times New Roman" w:hAnsi="Times New Roman" w:cs="Times New Roman"/>
                <w:sz w:val="28"/>
                <w:szCs w:val="28"/>
                <w:lang w:val="az-Latn-AZ"/>
              </w:rPr>
              <w:t>müayinələrin</w:t>
            </w:r>
            <w:r w:rsidRPr="00010B6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nəticələrinin</w:t>
            </w:r>
            <w:r w:rsidRPr="00010B63">
              <w:rPr>
                <w:rFonts w:ascii="Times New Roman" w:hAnsi="Times New Roman" w:cs="Times New Roman"/>
                <w:sz w:val="28"/>
                <w:szCs w:val="28"/>
                <w:lang w:val="az-Latn-AZ"/>
              </w:rPr>
              <w:t xml:space="preserve"> müqayisəli öyrənilməsi.</w:t>
            </w:r>
          </w:p>
          <w:p w14:paraId="7A7FA8CA" w14:textId="15C716CE" w:rsidR="0024311E" w:rsidRPr="00471B62" w:rsidRDefault="00F0300F" w:rsidP="00F0300F">
            <w:pPr>
              <w:pStyle w:val="a4"/>
              <w:numPr>
                <w:ilvl w:val="0"/>
                <w:numId w:val="23"/>
              </w:numPr>
              <w:ind w:left="360"/>
              <w:jc w:val="both"/>
              <w:rPr>
                <w:rFonts w:ascii="Times New Roman" w:hAnsi="Times New Roman" w:cs="Times New Roman"/>
                <w:sz w:val="28"/>
                <w:szCs w:val="28"/>
                <w:lang w:val="az-Latn-AZ"/>
              </w:rPr>
            </w:pPr>
            <w:r w:rsidRPr="00010B63">
              <w:rPr>
                <w:rFonts w:ascii="Times New Roman" w:eastAsia="Times New Roman" w:hAnsi="Times New Roman" w:cs="Times New Roman"/>
                <w:sz w:val="28"/>
                <w:szCs w:val="28"/>
                <w:lang w:val="az-Latn-AZ"/>
              </w:rPr>
              <w:t xml:space="preserve">Keramik sistemin elastikliyi və möhkəmliyi nəzərə alınmaqla </w:t>
            </w:r>
            <w:r>
              <w:rPr>
                <w:rFonts w:ascii="Times New Roman" w:eastAsia="Times New Roman" w:hAnsi="Times New Roman" w:cs="Times New Roman"/>
                <w:sz w:val="28"/>
                <w:szCs w:val="28"/>
                <w:lang w:val="az-Latn-AZ"/>
              </w:rPr>
              <w:t xml:space="preserve">yuxarı </w:t>
            </w:r>
            <w:r w:rsidRPr="00010B63">
              <w:rPr>
                <w:rFonts w:ascii="Times New Roman" w:eastAsia="Times New Roman" w:hAnsi="Times New Roman" w:cs="Times New Roman"/>
                <w:sz w:val="28"/>
                <w:szCs w:val="28"/>
                <w:lang w:val="az-Latn-AZ"/>
              </w:rPr>
              <w:t xml:space="preserve">ön </w:t>
            </w:r>
            <w:r>
              <w:rPr>
                <w:rFonts w:ascii="Times New Roman" w:eastAsia="Times New Roman" w:hAnsi="Times New Roman" w:cs="Times New Roman"/>
                <w:sz w:val="28"/>
                <w:szCs w:val="28"/>
                <w:lang w:val="az-Latn-AZ"/>
              </w:rPr>
              <w:t>dişlər</w:t>
            </w:r>
            <w:r w:rsidRPr="00010B63">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 xml:space="preserve">nahiyəsinə </w:t>
            </w:r>
            <w:r w:rsidRPr="00010B63">
              <w:rPr>
                <w:rFonts w:ascii="Times New Roman" w:eastAsia="Times New Roman" w:hAnsi="Times New Roman" w:cs="Times New Roman"/>
                <w:sz w:val="28"/>
                <w:szCs w:val="28"/>
                <w:lang w:val="az-Latn-AZ"/>
              </w:rPr>
              <w:t>keramik konstruksiyanın seçilməsi üzrə alqoritmin təklif edilməsi.</w:t>
            </w:r>
          </w:p>
        </w:tc>
      </w:tr>
      <w:tr w:rsidR="0024311E" w:rsidRPr="009A4F61" w14:paraId="0438528F" w14:textId="77777777" w:rsidTr="00D82648">
        <w:tc>
          <w:tcPr>
            <w:tcW w:w="3266" w:type="dxa"/>
            <w:shd w:val="clear" w:color="auto" w:fill="FFFFFF" w:themeFill="background1"/>
          </w:tcPr>
          <w:p w14:paraId="2C4DBA61" w14:textId="77777777" w:rsidR="0024311E" w:rsidRPr="00471B62" w:rsidRDefault="0024311E" w:rsidP="0024311E">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Or</w:t>
            </w:r>
            <w:r>
              <w:rPr>
                <w:rFonts w:ascii="Times New Roman" w:hAnsi="Times New Roman" w:cs="Times New Roman"/>
                <w:b/>
                <w:i/>
                <w:sz w:val="28"/>
                <w:szCs w:val="28"/>
                <w:lang w:val="az-Latn-AZ"/>
              </w:rPr>
              <w:t>i</w:t>
            </w:r>
            <w:r w:rsidRPr="00471B62">
              <w:rPr>
                <w:rFonts w:ascii="Times New Roman" w:hAnsi="Times New Roman" w:cs="Times New Roman"/>
                <w:b/>
                <w:i/>
                <w:sz w:val="28"/>
                <w:szCs w:val="28"/>
                <w:lang w:val="az-Latn-AZ"/>
              </w:rPr>
              <w:t>jinallıq (yeniliyi)</w:t>
            </w:r>
          </w:p>
        </w:tc>
        <w:tc>
          <w:tcPr>
            <w:tcW w:w="6765" w:type="dxa"/>
          </w:tcPr>
          <w:p w14:paraId="482F8E7C" w14:textId="77777777" w:rsidR="00F0300F" w:rsidRPr="00010B63" w:rsidRDefault="00F0300F" w:rsidP="00F0300F">
            <w:pPr>
              <w:pStyle w:val="a4"/>
              <w:widowControl w:val="0"/>
              <w:ind w:left="0"/>
              <w:rPr>
                <w:rFonts w:ascii="Times New Roman" w:hAnsi="Times New Roman" w:cs="Times New Roman"/>
                <w:sz w:val="28"/>
                <w:szCs w:val="28"/>
                <w:lang w:val="az-Latn-AZ"/>
              </w:rPr>
            </w:pPr>
            <w:r>
              <w:rPr>
                <w:rFonts w:ascii="Times New Roman" w:hAnsi="Times New Roman" w:cs="Times New Roman"/>
                <w:sz w:val="28"/>
                <w:szCs w:val="28"/>
                <w:lang w:val="az-Latn-AZ"/>
              </w:rPr>
              <w:t>Yuxarı mərkəzi, yan k</w:t>
            </w:r>
            <w:r w:rsidRPr="00010B63">
              <w:rPr>
                <w:rFonts w:ascii="Times New Roman" w:hAnsi="Times New Roman" w:cs="Times New Roman"/>
                <w:sz w:val="28"/>
                <w:szCs w:val="28"/>
                <w:lang w:val="az-Latn-AZ"/>
              </w:rPr>
              <w:t>əsici diş və köpək dişi üçün üçölçülü həndəsi model yaradılm</w:t>
            </w:r>
            <w:r>
              <w:rPr>
                <w:rFonts w:ascii="Times New Roman" w:hAnsi="Times New Roman" w:cs="Times New Roman"/>
                <w:sz w:val="28"/>
                <w:szCs w:val="28"/>
                <w:lang w:val="az-Latn-AZ"/>
              </w:rPr>
              <w:t xml:space="preserve">aqla, </w:t>
            </w:r>
            <w:r w:rsidRPr="00010B63">
              <w:rPr>
                <w:rFonts w:ascii="Times New Roman" w:hAnsi="Times New Roman" w:cs="Times New Roman"/>
                <w:sz w:val="28"/>
                <w:szCs w:val="28"/>
                <w:lang w:val="az-Latn-AZ"/>
              </w:rPr>
              <w:t>son</w:t>
            </w:r>
            <w:r>
              <w:rPr>
                <w:rFonts w:ascii="Times New Roman" w:hAnsi="Times New Roman" w:cs="Times New Roman"/>
                <w:sz w:val="28"/>
                <w:szCs w:val="28"/>
                <w:lang w:val="az-Latn-AZ"/>
              </w:rPr>
              <w:t>lu</w:t>
            </w:r>
            <w:r w:rsidRPr="00010B63">
              <w:rPr>
                <w:rFonts w:ascii="Times New Roman" w:hAnsi="Times New Roman" w:cs="Times New Roman"/>
                <w:sz w:val="28"/>
                <w:szCs w:val="28"/>
                <w:lang w:val="az-Latn-AZ"/>
              </w:rPr>
              <w:t xml:space="preserve"> elementlərin üçölçülü analizi əsasında modelləşmə keçiril</w:t>
            </w:r>
            <w:r>
              <w:rPr>
                <w:rFonts w:ascii="Times New Roman" w:hAnsi="Times New Roman" w:cs="Times New Roman"/>
                <w:sz w:val="28"/>
                <w:szCs w:val="28"/>
                <w:lang w:val="az-Latn-AZ"/>
              </w:rPr>
              <w:t>əcək</w:t>
            </w:r>
            <w:r w:rsidRPr="00010B6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lastRenderedPageBreak/>
              <w:t>İ</w:t>
            </w:r>
            <w:r w:rsidRPr="00010B63">
              <w:rPr>
                <w:rFonts w:ascii="Times New Roman" w:hAnsi="Times New Roman" w:cs="Times New Roman"/>
                <w:sz w:val="28"/>
                <w:szCs w:val="28"/>
                <w:lang w:val="az-Latn-AZ"/>
              </w:rPr>
              <w:t>stehsalçının qalınlıq spesifikasiyasına uyğun olaraq</w:t>
            </w:r>
            <w:r>
              <w:rPr>
                <w:rFonts w:ascii="Times New Roman" w:hAnsi="Times New Roman" w:cs="Times New Roman"/>
                <w:sz w:val="28"/>
                <w:szCs w:val="28"/>
                <w:lang w:val="az-Latn-AZ"/>
              </w:rPr>
              <w:t>, ü</w:t>
            </w:r>
            <w:r w:rsidRPr="00010B63">
              <w:rPr>
                <w:rFonts w:ascii="Times New Roman" w:hAnsi="Times New Roman" w:cs="Times New Roman"/>
                <w:sz w:val="28"/>
                <w:szCs w:val="28"/>
                <w:lang w:val="az-Latn-AZ"/>
              </w:rPr>
              <w:t>ç keramik</w:t>
            </w:r>
            <w:r>
              <w:rPr>
                <w:rFonts w:ascii="Times New Roman" w:hAnsi="Times New Roman" w:cs="Times New Roman"/>
                <w:sz w:val="28"/>
                <w:szCs w:val="28"/>
                <w:lang w:val="az-Latn-AZ"/>
              </w:rPr>
              <w:t>a</w:t>
            </w:r>
            <w:r w:rsidRPr="00010B6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materialı – </w:t>
            </w:r>
            <w:r w:rsidRPr="00010B63">
              <w:rPr>
                <w:rFonts w:ascii="Times New Roman" w:hAnsi="Times New Roman" w:cs="Times New Roman"/>
                <w:sz w:val="28"/>
                <w:szCs w:val="28"/>
                <w:lang w:val="az-Latn-AZ"/>
              </w:rPr>
              <w:t>litium disilikat, alüminium oksid və sirkonium dioksid</w:t>
            </w:r>
            <w:r>
              <w:rPr>
                <w:rFonts w:ascii="Times New Roman" w:hAnsi="Times New Roman" w:cs="Times New Roman"/>
                <w:sz w:val="28"/>
                <w:szCs w:val="28"/>
                <w:lang w:val="az-Latn-AZ"/>
              </w:rPr>
              <w:t xml:space="preserve"> əsaslı materialları</w:t>
            </w:r>
            <w:r w:rsidRPr="00010B63">
              <w:rPr>
                <w:rFonts w:ascii="Times New Roman" w:hAnsi="Times New Roman" w:cs="Times New Roman"/>
                <w:sz w:val="28"/>
                <w:szCs w:val="28"/>
                <w:lang w:val="az-Latn-AZ"/>
              </w:rPr>
              <w:t xml:space="preserve"> səciyyələndirən model</w:t>
            </w:r>
            <w:r>
              <w:rPr>
                <w:rFonts w:ascii="Times New Roman" w:hAnsi="Times New Roman" w:cs="Times New Roman"/>
                <w:sz w:val="28"/>
                <w:szCs w:val="28"/>
                <w:lang w:val="az-Latn-AZ"/>
              </w:rPr>
              <w:t xml:space="preserve"> s</w:t>
            </w:r>
            <w:r w:rsidRPr="00010B63">
              <w:rPr>
                <w:rFonts w:ascii="Times New Roman" w:hAnsi="Times New Roman" w:cs="Times New Roman"/>
                <w:sz w:val="28"/>
                <w:szCs w:val="28"/>
                <w:lang w:val="az-Latn-AZ"/>
              </w:rPr>
              <w:t>tandart</w:t>
            </w:r>
            <w:r>
              <w:rPr>
                <w:rFonts w:ascii="Times New Roman" w:hAnsi="Times New Roman" w:cs="Times New Roman"/>
                <w:sz w:val="28"/>
                <w:szCs w:val="28"/>
                <w:lang w:val="az-Latn-AZ"/>
              </w:rPr>
              <w:t>ı</w:t>
            </w:r>
            <w:r w:rsidRPr="00010B63">
              <w:rPr>
                <w:rFonts w:ascii="Times New Roman" w:hAnsi="Times New Roman" w:cs="Times New Roman"/>
                <w:sz w:val="28"/>
                <w:szCs w:val="28"/>
                <w:lang w:val="az-Latn-AZ"/>
              </w:rPr>
              <w:t xml:space="preserve"> işlənib hazırlan</w:t>
            </w:r>
            <w:r>
              <w:rPr>
                <w:rFonts w:ascii="Times New Roman" w:hAnsi="Times New Roman" w:cs="Times New Roman"/>
                <w:sz w:val="28"/>
                <w:szCs w:val="28"/>
                <w:lang w:val="az-Latn-AZ"/>
              </w:rPr>
              <w:t>acaq.</w:t>
            </w:r>
          </w:p>
          <w:p w14:paraId="637A0A6E" w14:textId="77777777" w:rsidR="00F0300F" w:rsidRPr="00010B63" w:rsidRDefault="00F0300F" w:rsidP="00F0300F">
            <w:pPr>
              <w:pStyle w:val="a4"/>
              <w:widowControl w:val="0"/>
              <w:ind w:left="0"/>
              <w:rPr>
                <w:rFonts w:ascii="Times New Roman" w:hAnsi="Times New Roman" w:cs="Times New Roman"/>
                <w:sz w:val="28"/>
                <w:szCs w:val="28"/>
                <w:lang w:val="az-Latn-AZ"/>
              </w:rPr>
            </w:pPr>
            <w:r>
              <w:rPr>
                <w:rFonts w:ascii="Times New Roman" w:hAnsi="Times New Roman" w:cs="Times New Roman"/>
                <w:sz w:val="28"/>
                <w:szCs w:val="28"/>
                <w:lang w:val="az-Latn-AZ"/>
              </w:rPr>
              <w:t>Yuxarı ö</w:t>
            </w:r>
            <w:r w:rsidRPr="00010B63">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dişlərin</w:t>
            </w:r>
            <w:r w:rsidRPr="00010B6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qüsurunun </w:t>
            </w:r>
            <w:r w:rsidRPr="00010B63">
              <w:rPr>
                <w:rFonts w:ascii="Times New Roman" w:hAnsi="Times New Roman" w:cs="Times New Roman"/>
                <w:sz w:val="28"/>
                <w:szCs w:val="28"/>
                <w:lang w:val="az-Latn-AZ"/>
              </w:rPr>
              <w:t>protezlə</w:t>
            </w:r>
            <w:r>
              <w:rPr>
                <w:rFonts w:ascii="Times New Roman" w:hAnsi="Times New Roman" w:cs="Times New Roman"/>
                <w:sz w:val="28"/>
                <w:szCs w:val="28"/>
                <w:lang w:val="az-Latn-AZ"/>
              </w:rPr>
              <w:t>n</w:t>
            </w:r>
            <w:r w:rsidRPr="00010B63">
              <w:rPr>
                <w:rFonts w:ascii="Times New Roman" w:hAnsi="Times New Roman" w:cs="Times New Roman"/>
                <w:sz w:val="28"/>
                <w:szCs w:val="28"/>
                <w:lang w:val="az-Latn-AZ"/>
              </w:rPr>
              <w:t>mə</w:t>
            </w:r>
            <w:r>
              <w:rPr>
                <w:rFonts w:ascii="Times New Roman" w:hAnsi="Times New Roman" w:cs="Times New Roman"/>
                <w:sz w:val="28"/>
                <w:szCs w:val="28"/>
                <w:lang w:val="az-Latn-AZ"/>
              </w:rPr>
              <w:t>si</w:t>
            </w:r>
            <w:r w:rsidRPr="00010B63">
              <w:rPr>
                <w:rFonts w:ascii="Times New Roman" w:hAnsi="Times New Roman" w:cs="Times New Roman"/>
                <w:sz w:val="28"/>
                <w:szCs w:val="28"/>
                <w:lang w:val="az-Latn-AZ"/>
              </w:rPr>
              <w:t xml:space="preserve"> zamanı litium disilikat, alüminium oksid və sirkonium dioksiddən hazırlanmış </w:t>
            </w:r>
            <w:r>
              <w:rPr>
                <w:rFonts w:ascii="Times New Roman" w:hAnsi="Times New Roman" w:cs="Times New Roman"/>
                <w:sz w:val="28"/>
                <w:szCs w:val="28"/>
                <w:lang w:val="az-Latn-AZ"/>
              </w:rPr>
              <w:t xml:space="preserve">metalsız </w:t>
            </w:r>
            <w:r w:rsidRPr="00010B63">
              <w:rPr>
                <w:rFonts w:ascii="Times New Roman" w:hAnsi="Times New Roman" w:cs="Times New Roman"/>
                <w:sz w:val="28"/>
                <w:szCs w:val="28"/>
                <w:lang w:val="az-Latn-AZ"/>
              </w:rPr>
              <w:t xml:space="preserve">konstruksiyaların gərilmə zamanı elastikliyi və möhkəmliyi müqayisəli </w:t>
            </w:r>
            <w:r>
              <w:rPr>
                <w:rFonts w:ascii="Times New Roman" w:hAnsi="Times New Roman" w:cs="Times New Roman"/>
                <w:sz w:val="28"/>
                <w:szCs w:val="28"/>
                <w:lang w:val="az-Latn-AZ"/>
              </w:rPr>
              <w:t>şəkildə öyrəniləcək.</w:t>
            </w:r>
          </w:p>
          <w:p w14:paraId="470ACBC6" w14:textId="5BEF0091" w:rsidR="0024311E" w:rsidRPr="00F0300F" w:rsidRDefault="00F0300F" w:rsidP="00F0300F">
            <w:pPr>
              <w:jc w:val="both"/>
              <w:rPr>
                <w:rFonts w:ascii="Times New Roman" w:hAnsi="Times New Roman" w:cs="Times New Roman"/>
                <w:sz w:val="28"/>
                <w:szCs w:val="28"/>
                <w:lang w:val="az-Latn-AZ"/>
              </w:rPr>
            </w:pPr>
            <w:r w:rsidRPr="00010B63">
              <w:rPr>
                <w:rFonts w:ascii="Times New Roman" w:hAnsi="Times New Roman" w:cs="Times New Roman"/>
                <w:sz w:val="28"/>
                <w:szCs w:val="28"/>
                <w:lang w:val="az-Latn-AZ"/>
              </w:rPr>
              <w:t>Litium disilikat, alüminium oksid və sirkonium dioksiddən hazırlanmış k</w:t>
            </w:r>
            <w:r w:rsidRPr="00010B63">
              <w:rPr>
                <w:rFonts w:ascii="Times New Roman" w:hAnsi="Times New Roman" w:cs="Times New Roman"/>
                <w:sz w:val="28"/>
                <w:szCs w:val="28"/>
                <w:shd w:val="clear" w:color="auto" w:fill="FFFFFF"/>
                <w:lang w:val="az-Latn-AZ"/>
              </w:rPr>
              <w:t>eramik konstruksiyaların metal-keramik konstruksiyalarla müqayisədə fiziki-mexanik</w:t>
            </w:r>
            <w:r>
              <w:rPr>
                <w:rFonts w:ascii="Times New Roman" w:hAnsi="Times New Roman" w:cs="Times New Roman"/>
                <w:sz w:val="28"/>
                <w:szCs w:val="28"/>
                <w:shd w:val="clear" w:color="auto" w:fill="FFFFFF"/>
                <w:lang w:val="az-Latn-AZ"/>
              </w:rPr>
              <w:t>i</w:t>
            </w:r>
            <w:r w:rsidRPr="00010B63">
              <w:rPr>
                <w:rFonts w:ascii="Times New Roman" w:hAnsi="Times New Roman" w:cs="Times New Roman"/>
                <w:sz w:val="28"/>
                <w:szCs w:val="28"/>
                <w:shd w:val="clear" w:color="auto" w:fill="FFFFFF"/>
                <w:lang w:val="az-Latn-AZ"/>
              </w:rPr>
              <w:t>, istismar və estetik xüsusiyyətləri haqqında yeni məlumatlar əldə edil</w:t>
            </w:r>
            <w:r>
              <w:rPr>
                <w:rFonts w:ascii="Times New Roman" w:hAnsi="Times New Roman" w:cs="Times New Roman"/>
                <w:sz w:val="28"/>
                <w:szCs w:val="28"/>
                <w:shd w:val="clear" w:color="auto" w:fill="FFFFFF"/>
                <w:lang w:val="az-Latn-AZ"/>
              </w:rPr>
              <w:t>əcək</w:t>
            </w:r>
            <w:r w:rsidRPr="00010B63">
              <w:rPr>
                <w:rFonts w:ascii="Times New Roman" w:hAnsi="Times New Roman" w:cs="Times New Roman"/>
                <w:sz w:val="28"/>
                <w:szCs w:val="28"/>
                <w:shd w:val="clear" w:color="auto" w:fill="FFFFFF"/>
                <w:lang w:val="az-Latn-AZ"/>
              </w:rPr>
              <w:t>.</w:t>
            </w:r>
          </w:p>
        </w:tc>
      </w:tr>
      <w:tr w:rsidR="0024311E" w:rsidRPr="009A4F61" w14:paraId="7DC13C2E" w14:textId="77777777" w:rsidTr="00D82648">
        <w:tc>
          <w:tcPr>
            <w:tcW w:w="3266" w:type="dxa"/>
            <w:shd w:val="clear" w:color="auto" w:fill="FFFFFF" w:themeFill="background1"/>
          </w:tcPr>
          <w:p w14:paraId="7FC3F370" w14:textId="77777777" w:rsidR="0024311E" w:rsidRPr="00471B62"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Gözlənilən nəticələr və onların elmi-praktik əhəmiyyəti</w:t>
            </w:r>
          </w:p>
        </w:tc>
        <w:tc>
          <w:tcPr>
            <w:tcW w:w="6765" w:type="dxa"/>
          </w:tcPr>
          <w:p w14:paraId="52A0CC0F" w14:textId="5BD95A47" w:rsidR="0024311E" w:rsidRPr="00A066E5" w:rsidRDefault="00F0300F" w:rsidP="00F0300F">
            <w:pPr>
              <w:pStyle w:val="a4"/>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S</w:t>
            </w:r>
            <w:r w:rsidRPr="00010B63">
              <w:rPr>
                <w:rFonts w:ascii="Times New Roman" w:hAnsi="Times New Roman" w:cs="Times New Roman"/>
                <w:sz w:val="28"/>
                <w:szCs w:val="28"/>
                <w:lang w:val="az-Latn-AZ"/>
              </w:rPr>
              <w:t>on</w:t>
            </w:r>
            <w:r>
              <w:rPr>
                <w:rFonts w:ascii="Times New Roman" w:hAnsi="Times New Roman" w:cs="Times New Roman"/>
                <w:sz w:val="28"/>
                <w:szCs w:val="28"/>
                <w:lang w:val="az-Latn-AZ"/>
              </w:rPr>
              <w:t>lu</w:t>
            </w:r>
            <w:r w:rsidRPr="00010B63">
              <w:rPr>
                <w:rFonts w:ascii="Times New Roman" w:hAnsi="Times New Roman" w:cs="Times New Roman"/>
                <w:sz w:val="28"/>
                <w:szCs w:val="28"/>
                <w:lang w:val="az-Latn-AZ"/>
              </w:rPr>
              <w:t xml:space="preserve"> elementlərin üçölçülü analizi və eyni zamanda metalsız keramika və metal-keramikadan hazırlanmış qapaqların effektivliyinin müqayisəli qiymətləndirilməsi əsasında </w:t>
            </w:r>
            <w:r>
              <w:rPr>
                <w:rFonts w:ascii="Times New Roman" w:hAnsi="Times New Roman" w:cs="Times New Roman"/>
                <w:sz w:val="28"/>
                <w:szCs w:val="28"/>
                <w:lang w:val="az-Latn-AZ"/>
              </w:rPr>
              <w:t xml:space="preserve">əng və çənənin </w:t>
            </w:r>
            <w:r w:rsidRPr="00010B63">
              <w:rPr>
                <w:rFonts w:ascii="Times New Roman" w:hAnsi="Times New Roman" w:cs="Times New Roman"/>
                <w:sz w:val="28"/>
                <w:szCs w:val="28"/>
                <w:lang w:val="az-Latn-AZ"/>
              </w:rPr>
              <w:t xml:space="preserve">ön </w:t>
            </w:r>
            <w:r>
              <w:rPr>
                <w:rFonts w:ascii="Times New Roman" w:hAnsi="Times New Roman" w:cs="Times New Roman"/>
                <w:sz w:val="28"/>
                <w:szCs w:val="28"/>
                <w:lang w:val="az-Latn-AZ"/>
              </w:rPr>
              <w:t>nahiyəsində</w:t>
            </w:r>
            <w:r w:rsidRPr="00010B63">
              <w:rPr>
                <w:rFonts w:ascii="Times New Roman" w:hAnsi="Times New Roman" w:cs="Times New Roman"/>
                <w:sz w:val="28"/>
                <w:szCs w:val="28"/>
                <w:lang w:val="az-Latn-AZ"/>
              </w:rPr>
              <w:t xml:space="preserve"> keramik sistemin elastikliyi və möhkəmliyi nəzərə alınmaqla keramik konstruksiyanın seçilməsi üçün təklif edil</w:t>
            </w:r>
            <w:r>
              <w:rPr>
                <w:rFonts w:ascii="Times New Roman" w:hAnsi="Times New Roman" w:cs="Times New Roman"/>
                <w:sz w:val="28"/>
                <w:szCs w:val="28"/>
                <w:lang w:val="az-Latn-AZ"/>
              </w:rPr>
              <w:t xml:space="preserve">əcək </w:t>
            </w:r>
            <w:r w:rsidRPr="00010B63">
              <w:rPr>
                <w:rFonts w:ascii="Times New Roman" w:hAnsi="Times New Roman" w:cs="Times New Roman"/>
                <w:sz w:val="28"/>
                <w:szCs w:val="28"/>
                <w:lang w:val="az-Latn-AZ"/>
              </w:rPr>
              <w:t>alqoritm</w:t>
            </w:r>
            <w:r>
              <w:rPr>
                <w:rFonts w:ascii="Times New Roman" w:hAnsi="Times New Roman" w:cs="Times New Roman"/>
                <w:sz w:val="28"/>
                <w:szCs w:val="28"/>
                <w:lang w:val="az-Latn-AZ"/>
              </w:rPr>
              <w:t xml:space="preserve"> belə şəxslərin reabilitasiyasının səmərəliliyini artıracaqdır</w:t>
            </w:r>
            <w:r w:rsidRPr="00010B63">
              <w:rPr>
                <w:rFonts w:ascii="Times New Roman" w:hAnsi="Times New Roman" w:cs="Times New Roman"/>
                <w:sz w:val="28"/>
                <w:szCs w:val="28"/>
                <w:lang w:val="az-Latn-AZ"/>
              </w:rPr>
              <w:t>.</w:t>
            </w:r>
          </w:p>
        </w:tc>
      </w:tr>
      <w:tr w:rsidR="0024311E" w:rsidRPr="001E4B15" w14:paraId="5AD955B3" w14:textId="77777777" w:rsidTr="00D82648">
        <w:tc>
          <w:tcPr>
            <w:tcW w:w="3266" w:type="dxa"/>
            <w:shd w:val="clear" w:color="auto" w:fill="FFFFFF" w:themeFill="background1"/>
          </w:tcPr>
          <w:p w14:paraId="2C93219B" w14:textId="77777777" w:rsidR="0024311E" w:rsidRPr="00471B62" w:rsidRDefault="0024311E" w:rsidP="0024311E">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Maddi və texniki imkanlar</w:t>
            </w:r>
          </w:p>
        </w:tc>
        <w:tc>
          <w:tcPr>
            <w:tcW w:w="6765" w:type="dxa"/>
          </w:tcPr>
          <w:p w14:paraId="0D6445E0" w14:textId="014DEA31" w:rsidR="0024311E" w:rsidRPr="00471B62" w:rsidRDefault="001719AD" w:rsidP="009C41AD">
            <w:pPr>
              <w:jc w:val="both"/>
              <w:rPr>
                <w:rFonts w:ascii="Times New Roman" w:hAnsi="Times New Roman" w:cs="Times New Roman"/>
                <w:sz w:val="28"/>
                <w:szCs w:val="28"/>
                <w:lang w:val="az-Latn-AZ"/>
              </w:rPr>
            </w:pPr>
            <w:r>
              <w:rPr>
                <w:rFonts w:ascii="Times New Roman" w:hAnsi="Times New Roman" w:cs="Times New Roman"/>
                <w:sz w:val="28"/>
                <w:szCs w:val="28"/>
                <w:lang w:val="az-Latn-AZ"/>
              </w:rPr>
              <w:t>ATU-in Stomatoloji klinikası.</w:t>
            </w:r>
          </w:p>
        </w:tc>
      </w:tr>
      <w:tr w:rsidR="0024311E" w:rsidRPr="001F2963" w14:paraId="7CE60A39" w14:textId="77777777" w:rsidTr="00D82648">
        <w:tc>
          <w:tcPr>
            <w:tcW w:w="3266" w:type="dxa"/>
            <w:shd w:val="clear" w:color="auto" w:fill="FFFFFF" w:themeFill="background1"/>
          </w:tcPr>
          <w:p w14:paraId="5EB99E20" w14:textId="77777777" w:rsidR="0024311E" w:rsidRPr="00471B62"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Tədqiqatın yerinə yetririləcəsyi yer</w:t>
            </w:r>
          </w:p>
        </w:tc>
        <w:tc>
          <w:tcPr>
            <w:tcW w:w="6765" w:type="dxa"/>
          </w:tcPr>
          <w:p w14:paraId="36FC0203" w14:textId="6B156A44" w:rsidR="0024311E" w:rsidRPr="00471B62" w:rsidRDefault="001719AD" w:rsidP="001719AD">
            <w:pPr>
              <w:jc w:val="both"/>
              <w:rPr>
                <w:rFonts w:ascii="Times New Roman" w:hAnsi="Times New Roman" w:cs="Times New Roman"/>
                <w:sz w:val="28"/>
                <w:szCs w:val="28"/>
                <w:lang w:val="az-Latn-AZ"/>
              </w:rPr>
            </w:pPr>
            <w:r>
              <w:rPr>
                <w:rFonts w:ascii="Times New Roman" w:hAnsi="Times New Roman" w:cs="Times New Roman"/>
                <w:sz w:val="28"/>
                <w:szCs w:val="28"/>
                <w:lang w:val="az-Latn-AZ"/>
              </w:rPr>
              <w:t>ATU-nin stomatoloji ortopediya kafedrası</w:t>
            </w:r>
          </w:p>
        </w:tc>
      </w:tr>
      <w:tr w:rsidR="0024311E" w:rsidRPr="001F2963" w14:paraId="6B62D6E9" w14:textId="77777777" w:rsidTr="00D82648">
        <w:tc>
          <w:tcPr>
            <w:tcW w:w="3266" w:type="dxa"/>
            <w:shd w:val="clear" w:color="auto" w:fill="FFFFFF" w:themeFill="background1"/>
          </w:tcPr>
          <w:p w14:paraId="20232472" w14:textId="77777777" w:rsidR="0024311E" w:rsidRPr="00471B62" w:rsidRDefault="0024311E" w:rsidP="0024311E">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w:t>
            </w:r>
            <w:r>
              <w:rPr>
                <w:rFonts w:ascii="Times New Roman" w:hAnsi="Times New Roman" w:cs="Times New Roman"/>
                <w:b/>
                <w:i/>
                <w:sz w:val="28"/>
                <w:szCs w:val="28"/>
                <w:lang w:val="az-Latn-AZ"/>
              </w:rPr>
              <w:t>ə</w:t>
            </w:r>
            <w:r w:rsidRPr="00471B62">
              <w:rPr>
                <w:rFonts w:ascii="Times New Roman" w:hAnsi="Times New Roman" w:cs="Times New Roman"/>
                <w:b/>
                <w:i/>
                <w:sz w:val="28"/>
                <w:szCs w:val="28"/>
                <w:lang w:val="az-Latn-AZ"/>
              </w:rPr>
              <w:t xml:space="preserve"> </w:t>
            </w:r>
            <w:r>
              <w:rPr>
                <w:rFonts w:ascii="Times New Roman" w:hAnsi="Times New Roman" w:cs="Times New Roman"/>
                <w:b/>
                <w:i/>
                <w:sz w:val="28"/>
                <w:szCs w:val="28"/>
                <w:lang w:val="az-Latn-AZ"/>
              </w:rPr>
              <w:t>başlama vaxtı</w:t>
            </w:r>
          </w:p>
        </w:tc>
        <w:tc>
          <w:tcPr>
            <w:tcW w:w="6765" w:type="dxa"/>
          </w:tcPr>
          <w:p w14:paraId="7F39E714" w14:textId="6024B585" w:rsidR="0024311E" w:rsidRPr="00471B62" w:rsidRDefault="001719AD" w:rsidP="0024311E">
            <w:pPr>
              <w:jc w:val="both"/>
              <w:rPr>
                <w:rFonts w:ascii="Times New Roman" w:hAnsi="Times New Roman" w:cs="Times New Roman"/>
                <w:sz w:val="28"/>
                <w:szCs w:val="28"/>
                <w:lang w:val="az-Latn-AZ"/>
              </w:rPr>
            </w:pPr>
            <w:r>
              <w:rPr>
                <w:rFonts w:ascii="Times New Roman" w:hAnsi="Times New Roman" w:cs="Times New Roman"/>
                <w:sz w:val="28"/>
                <w:szCs w:val="28"/>
                <w:lang w:val="az-Latn-AZ"/>
              </w:rPr>
              <w:t>2019</w:t>
            </w:r>
          </w:p>
        </w:tc>
      </w:tr>
      <w:tr w:rsidR="0024311E" w:rsidRPr="001F2963" w14:paraId="16F37EAD" w14:textId="77777777" w:rsidTr="00D82648">
        <w:tc>
          <w:tcPr>
            <w:tcW w:w="3266" w:type="dxa"/>
            <w:shd w:val="clear" w:color="auto" w:fill="FFFFFF" w:themeFill="background1"/>
          </w:tcPr>
          <w:p w14:paraId="49DB912B" w14:textId="77777777" w:rsidR="0024311E" w:rsidRPr="00471B62"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bitirmə vaxtı</w:t>
            </w:r>
          </w:p>
        </w:tc>
        <w:tc>
          <w:tcPr>
            <w:tcW w:w="6765" w:type="dxa"/>
          </w:tcPr>
          <w:p w14:paraId="075D0773" w14:textId="4BDF2ED1" w:rsidR="0024311E" w:rsidRDefault="001719AD" w:rsidP="001719AD">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2021</w:t>
            </w:r>
          </w:p>
        </w:tc>
      </w:tr>
      <w:tr w:rsidR="0024311E" w:rsidRPr="00C543F4" w14:paraId="129AE2D6" w14:textId="77777777" w:rsidTr="00D82648">
        <w:tc>
          <w:tcPr>
            <w:tcW w:w="3266" w:type="dxa"/>
            <w:shd w:val="clear" w:color="auto" w:fill="FFFFFF" w:themeFill="background1"/>
          </w:tcPr>
          <w:p w14:paraId="164F79A8" w14:textId="77777777" w:rsidR="0024311E"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müddəti</w:t>
            </w:r>
          </w:p>
        </w:tc>
        <w:tc>
          <w:tcPr>
            <w:tcW w:w="6765" w:type="dxa"/>
          </w:tcPr>
          <w:p w14:paraId="01FAEE76" w14:textId="0CBEA0D9" w:rsidR="0024311E" w:rsidRDefault="00956B26" w:rsidP="0024311E">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 il </w:t>
            </w:r>
          </w:p>
        </w:tc>
      </w:tr>
      <w:tr w:rsidR="0024311E" w:rsidRPr="001F2963" w14:paraId="6DEE8A00" w14:textId="77777777" w:rsidTr="00D82648">
        <w:tc>
          <w:tcPr>
            <w:tcW w:w="3266" w:type="dxa"/>
            <w:shd w:val="clear" w:color="auto" w:fill="FFFFFF" w:themeFill="background1"/>
          </w:tcPr>
          <w:p w14:paraId="5AFCE789" w14:textId="77777777" w:rsidR="0024311E" w:rsidRPr="00471B62" w:rsidRDefault="0024311E" w:rsidP="0024311E">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mərhələləri</w:t>
            </w:r>
          </w:p>
        </w:tc>
        <w:tc>
          <w:tcPr>
            <w:tcW w:w="6765" w:type="dxa"/>
          </w:tcPr>
          <w:p w14:paraId="451501ED" w14:textId="77777777" w:rsidR="00736A9F" w:rsidRPr="0015245A" w:rsidRDefault="00736A9F" w:rsidP="00736A9F">
            <w:pPr>
              <w:jc w:val="both"/>
              <w:rPr>
                <w:rFonts w:ascii="Times New Roman" w:hAnsi="Times New Roman" w:cs="Times New Roman"/>
                <w:sz w:val="28"/>
                <w:szCs w:val="28"/>
                <w:lang w:val="az-Latn-AZ"/>
              </w:rPr>
            </w:pPr>
            <w:r w:rsidRPr="0015245A">
              <w:rPr>
                <w:rFonts w:ascii="Times New Roman" w:hAnsi="Times New Roman" w:cs="Times New Roman"/>
                <w:sz w:val="28"/>
                <w:szCs w:val="28"/>
                <w:lang w:val="az-Latn-AZ"/>
              </w:rPr>
              <w:t>2019 - ədəbiyyat axtarışı və klinik material</w:t>
            </w:r>
            <w:r>
              <w:rPr>
                <w:rFonts w:ascii="Times New Roman" w:hAnsi="Times New Roman" w:cs="Times New Roman"/>
                <w:sz w:val="28"/>
                <w:szCs w:val="28"/>
                <w:lang w:val="az-Latn-AZ"/>
              </w:rPr>
              <w:t>ın toplanması</w:t>
            </w:r>
          </w:p>
          <w:p w14:paraId="51F7AEA6" w14:textId="77777777" w:rsidR="00736A9F" w:rsidRPr="0015245A" w:rsidRDefault="00736A9F" w:rsidP="00736A9F">
            <w:pPr>
              <w:jc w:val="both"/>
              <w:rPr>
                <w:rFonts w:ascii="Times New Roman" w:hAnsi="Times New Roman" w:cs="Times New Roman"/>
                <w:sz w:val="28"/>
                <w:szCs w:val="28"/>
                <w:lang w:val="az-Latn-AZ"/>
              </w:rPr>
            </w:pPr>
            <w:r w:rsidRPr="0015245A">
              <w:rPr>
                <w:rFonts w:ascii="Times New Roman" w:hAnsi="Times New Roman" w:cs="Times New Roman"/>
                <w:sz w:val="28"/>
                <w:szCs w:val="28"/>
                <w:lang w:val="az-Latn-AZ"/>
              </w:rPr>
              <w:t>2020 - klinik materialların, nəşrlərin toplanması davam edir</w:t>
            </w:r>
          </w:p>
          <w:p w14:paraId="334B61AA" w14:textId="30FC0109" w:rsidR="0024311E" w:rsidRPr="00471B62" w:rsidRDefault="00736A9F" w:rsidP="00736A9F">
            <w:pPr>
              <w:jc w:val="both"/>
              <w:textAlignment w:val="center"/>
              <w:rPr>
                <w:rFonts w:ascii="Times New Roman" w:hAnsi="Times New Roman" w:cs="Times New Roman"/>
                <w:sz w:val="28"/>
                <w:szCs w:val="28"/>
                <w:lang w:val="az-Latn-AZ"/>
              </w:rPr>
            </w:pPr>
            <w:r w:rsidRPr="0015245A">
              <w:rPr>
                <w:rFonts w:ascii="Times New Roman" w:hAnsi="Times New Roman" w:cs="Times New Roman"/>
                <w:sz w:val="28"/>
                <w:szCs w:val="28"/>
                <w:lang w:val="az-Latn-AZ"/>
              </w:rPr>
              <w:t xml:space="preserve">2021 - alınan materialların statistik işlənməsi və </w:t>
            </w:r>
            <w:r>
              <w:rPr>
                <w:rFonts w:ascii="Times New Roman" w:hAnsi="Times New Roman" w:cs="Times New Roman"/>
                <w:sz w:val="28"/>
                <w:szCs w:val="28"/>
                <w:lang w:val="az-Latn-AZ"/>
              </w:rPr>
              <w:t xml:space="preserve">elmi </w:t>
            </w:r>
            <w:r w:rsidRPr="0015245A">
              <w:rPr>
                <w:rFonts w:ascii="Times New Roman" w:hAnsi="Times New Roman" w:cs="Times New Roman"/>
                <w:sz w:val="28"/>
                <w:szCs w:val="28"/>
                <w:lang w:val="az-Latn-AZ"/>
              </w:rPr>
              <w:t>iş</w:t>
            </w:r>
            <w:r>
              <w:rPr>
                <w:rFonts w:ascii="Times New Roman" w:hAnsi="Times New Roman" w:cs="Times New Roman"/>
                <w:sz w:val="28"/>
                <w:szCs w:val="28"/>
                <w:lang w:val="az-Latn-AZ"/>
              </w:rPr>
              <w:t xml:space="preserve">in tamamlanması, </w:t>
            </w:r>
            <w:r w:rsidRPr="0015245A">
              <w:rPr>
                <w:rFonts w:ascii="Times New Roman" w:hAnsi="Times New Roman" w:cs="Times New Roman"/>
                <w:sz w:val="28"/>
                <w:szCs w:val="28"/>
                <w:lang w:val="az-Latn-AZ"/>
              </w:rPr>
              <w:t>nəşrlər</w:t>
            </w:r>
          </w:p>
        </w:tc>
      </w:tr>
      <w:tr w:rsidR="0024311E" w:rsidRPr="001F2963" w14:paraId="14B2C490" w14:textId="77777777" w:rsidTr="00D82648">
        <w:tc>
          <w:tcPr>
            <w:tcW w:w="3266" w:type="dxa"/>
            <w:shd w:val="clear" w:color="auto" w:fill="FFFFFF" w:themeFill="background1"/>
          </w:tcPr>
          <w:p w14:paraId="73311AA2" w14:textId="77777777" w:rsidR="0024311E" w:rsidRPr="00471B62"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t>Ədəbiyyat</w:t>
            </w:r>
          </w:p>
        </w:tc>
        <w:tc>
          <w:tcPr>
            <w:tcW w:w="6765" w:type="dxa"/>
          </w:tcPr>
          <w:p w14:paraId="11DC7B78" w14:textId="77777777" w:rsidR="00736A9F" w:rsidRPr="0015245A" w:rsidRDefault="00736A9F" w:rsidP="00736A9F">
            <w:pPr>
              <w:pStyle w:val="a4"/>
              <w:widowControl w:val="0"/>
              <w:numPr>
                <w:ilvl w:val="0"/>
                <w:numId w:val="29"/>
              </w:numPr>
              <w:ind w:left="360"/>
              <w:textAlignment w:val="baseline"/>
              <w:rPr>
                <w:rFonts w:ascii="Times New Roman" w:eastAsia="Times New Roman" w:hAnsi="Times New Roman" w:cs="Times New Roman"/>
                <w:color w:val="000000" w:themeColor="text1"/>
                <w:sz w:val="28"/>
                <w:szCs w:val="28"/>
              </w:rPr>
            </w:pPr>
            <w:r w:rsidRPr="0015245A">
              <w:rPr>
                <w:rFonts w:ascii="Times New Roman" w:eastAsia="Times New Roman" w:hAnsi="Times New Roman" w:cs="Times New Roman"/>
                <w:color w:val="000000" w:themeColor="text1"/>
                <w:sz w:val="28"/>
                <w:szCs w:val="28"/>
                <w:lang w:val="ru-RU"/>
              </w:rPr>
              <w:t xml:space="preserve">Трезубов В.Н., Щербаков А.С., Мишнев Л.М. Ортопедическая стоматология под редакцией Трезубова В.Н. СПб., «Спецлит». </w:t>
            </w:r>
            <w:r w:rsidRPr="0015245A">
              <w:rPr>
                <w:rFonts w:ascii="Times New Roman" w:eastAsia="Times New Roman" w:hAnsi="Times New Roman" w:cs="Times New Roman"/>
                <w:color w:val="000000" w:themeColor="text1"/>
                <w:sz w:val="28"/>
                <w:szCs w:val="28"/>
              </w:rPr>
              <w:t>2011.</w:t>
            </w:r>
          </w:p>
          <w:p w14:paraId="5279699C" w14:textId="77777777" w:rsidR="00736A9F" w:rsidRPr="0015245A" w:rsidRDefault="00736A9F" w:rsidP="00736A9F">
            <w:pPr>
              <w:pStyle w:val="a4"/>
              <w:widowControl w:val="0"/>
              <w:numPr>
                <w:ilvl w:val="0"/>
                <w:numId w:val="29"/>
              </w:numPr>
              <w:ind w:left="360"/>
              <w:rPr>
                <w:rFonts w:ascii="Times New Roman" w:hAnsi="Times New Roman" w:cs="Times New Roman"/>
                <w:color w:val="000000" w:themeColor="text1"/>
                <w:sz w:val="28"/>
                <w:szCs w:val="28"/>
                <w:shd w:val="clear" w:color="auto" w:fill="FFFFFF"/>
              </w:rPr>
            </w:pPr>
            <w:r w:rsidRPr="0015245A">
              <w:rPr>
                <w:rFonts w:ascii="Times New Roman" w:hAnsi="Times New Roman" w:cs="Times New Roman"/>
                <w:color w:val="000000" w:themeColor="text1"/>
                <w:sz w:val="28"/>
                <w:szCs w:val="28"/>
                <w:shd w:val="clear" w:color="auto" w:fill="FFFFFF"/>
                <w:lang w:val="ru-RU"/>
              </w:rPr>
              <w:t xml:space="preserve">Верстова А.А. Особенности адаптации к несъемным ортопедическим конструкциям. </w:t>
            </w:r>
            <w:r w:rsidRPr="0015245A">
              <w:rPr>
                <w:rFonts w:ascii="Times New Roman" w:hAnsi="Times New Roman" w:cs="Times New Roman"/>
                <w:color w:val="000000" w:themeColor="text1"/>
                <w:sz w:val="28"/>
                <w:szCs w:val="28"/>
                <w:shd w:val="clear" w:color="auto" w:fill="FFFFFF"/>
              </w:rPr>
              <w:t>Международный студенческий научный вестник. 2016;2:38.</w:t>
            </w:r>
          </w:p>
          <w:p w14:paraId="16D561CD" w14:textId="77777777" w:rsidR="00736A9F" w:rsidRPr="0015245A" w:rsidRDefault="00736A9F" w:rsidP="00736A9F">
            <w:pPr>
              <w:pStyle w:val="a4"/>
              <w:widowControl w:val="0"/>
              <w:numPr>
                <w:ilvl w:val="0"/>
                <w:numId w:val="29"/>
              </w:numPr>
              <w:ind w:left="360"/>
              <w:textAlignment w:val="baseline"/>
              <w:rPr>
                <w:rFonts w:ascii="Times New Roman" w:hAnsi="Times New Roman" w:cs="Times New Roman"/>
                <w:color w:val="000000" w:themeColor="text1"/>
                <w:sz w:val="28"/>
                <w:szCs w:val="28"/>
                <w:shd w:val="clear" w:color="auto" w:fill="FFFFFF"/>
              </w:rPr>
            </w:pPr>
            <w:r w:rsidRPr="0015245A">
              <w:rPr>
                <w:rFonts w:ascii="Times New Roman" w:hAnsi="Times New Roman" w:cs="Times New Roman"/>
                <w:color w:val="000000" w:themeColor="text1"/>
                <w:sz w:val="28"/>
                <w:szCs w:val="28"/>
                <w:shd w:val="clear" w:color="auto" w:fill="FFFFFF"/>
                <w:lang w:val="ru-RU"/>
              </w:rPr>
              <w:t xml:space="preserve">Эльканов А.А., Брагин Е.А., Брагин А.Е. Изучение </w:t>
            </w:r>
            <w:r w:rsidRPr="0015245A">
              <w:rPr>
                <w:rFonts w:ascii="Times New Roman" w:hAnsi="Times New Roman" w:cs="Times New Roman"/>
                <w:color w:val="000000" w:themeColor="text1"/>
                <w:sz w:val="28"/>
                <w:szCs w:val="28"/>
                <w:shd w:val="clear" w:color="auto" w:fill="FFFFFF"/>
                <w:lang w:val="ru-RU"/>
              </w:rPr>
              <w:lastRenderedPageBreak/>
              <w:t xml:space="preserve">основных механических свойств конструкционных керамических материалов, используемых для изготовления мостовидных протезов малой протяженности. Современные проблемы науки и образования. Издательство: Издательский Дом "Академия Естествознания" (Пенза). </w:t>
            </w:r>
            <w:r w:rsidRPr="0015245A">
              <w:rPr>
                <w:rFonts w:ascii="Times New Roman" w:hAnsi="Times New Roman" w:cs="Times New Roman"/>
                <w:color w:val="000000" w:themeColor="text1"/>
                <w:sz w:val="28"/>
                <w:szCs w:val="28"/>
                <w:shd w:val="clear" w:color="auto" w:fill="FFFFFF"/>
              </w:rPr>
              <w:t xml:space="preserve">2017;2:33. </w:t>
            </w:r>
          </w:p>
          <w:p w14:paraId="1315A248" w14:textId="77777777" w:rsidR="00736A9F" w:rsidRPr="0015245A" w:rsidRDefault="00736A9F" w:rsidP="00736A9F">
            <w:pPr>
              <w:pStyle w:val="a4"/>
              <w:widowControl w:val="0"/>
              <w:numPr>
                <w:ilvl w:val="0"/>
                <w:numId w:val="29"/>
              </w:numPr>
              <w:ind w:left="360"/>
              <w:textAlignment w:val="baseline"/>
              <w:rPr>
                <w:rFonts w:ascii="Times New Roman" w:hAnsi="Times New Roman" w:cs="Times New Roman"/>
                <w:color w:val="000000" w:themeColor="text1"/>
                <w:sz w:val="28"/>
                <w:szCs w:val="28"/>
                <w:shd w:val="clear" w:color="auto" w:fill="FFFFFF"/>
              </w:rPr>
            </w:pPr>
            <w:r w:rsidRPr="0015245A">
              <w:rPr>
                <w:rFonts w:ascii="Times New Roman" w:hAnsi="Times New Roman" w:cs="Times New Roman"/>
                <w:color w:val="000000" w:themeColor="text1"/>
                <w:sz w:val="28"/>
                <w:szCs w:val="28"/>
              </w:rPr>
              <w:t xml:space="preserve">ISO 6872: 2015 Dentistry. Ceramic materials. </w:t>
            </w:r>
          </w:p>
          <w:p w14:paraId="3FFF6F76" w14:textId="77777777" w:rsidR="00736A9F" w:rsidRPr="0015245A" w:rsidRDefault="00736A9F" w:rsidP="00736A9F">
            <w:pPr>
              <w:pStyle w:val="a4"/>
              <w:widowControl w:val="0"/>
              <w:numPr>
                <w:ilvl w:val="0"/>
                <w:numId w:val="29"/>
              </w:numPr>
              <w:shd w:val="clear" w:color="auto" w:fill="FFFFFF"/>
              <w:ind w:left="360"/>
              <w:textAlignment w:val="baseline"/>
              <w:rPr>
                <w:rFonts w:ascii="Times New Roman" w:eastAsia="Times New Roman" w:hAnsi="Times New Roman" w:cs="Times New Roman"/>
                <w:color w:val="000000" w:themeColor="text1"/>
                <w:sz w:val="28"/>
                <w:szCs w:val="28"/>
              </w:rPr>
            </w:pPr>
            <w:r w:rsidRPr="0015245A">
              <w:rPr>
                <w:rFonts w:ascii="Times New Roman" w:hAnsi="Times New Roman" w:cs="Times New Roman"/>
                <w:color w:val="000000" w:themeColor="text1"/>
                <w:sz w:val="28"/>
                <w:szCs w:val="28"/>
              </w:rPr>
              <w:t>ISO 9693-2: 2016 Dentistry - Compatibility testing - Part 2: Ceramic-ceramic systems.</w:t>
            </w:r>
          </w:p>
          <w:p w14:paraId="4563CA66" w14:textId="77777777" w:rsidR="00736A9F" w:rsidRPr="0015245A" w:rsidRDefault="00245ABF" w:rsidP="00736A9F">
            <w:pPr>
              <w:pStyle w:val="a4"/>
              <w:widowControl w:val="0"/>
              <w:numPr>
                <w:ilvl w:val="0"/>
                <w:numId w:val="29"/>
              </w:numPr>
              <w:shd w:val="clear" w:color="auto" w:fill="FFFFFF"/>
              <w:ind w:left="360"/>
              <w:textAlignment w:val="baseline"/>
              <w:rPr>
                <w:rFonts w:ascii="Times New Roman" w:eastAsia="Times New Roman" w:hAnsi="Times New Roman" w:cs="Times New Roman"/>
                <w:color w:val="000000" w:themeColor="text1"/>
                <w:sz w:val="28"/>
                <w:szCs w:val="28"/>
              </w:rPr>
            </w:pPr>
            <w:hyperlink r:id="rId9" w:history="1">
              <w:r w:rsidR="00736A9F" w:rsidRPr="0015245A">
                <w:rPr>
                  <w:rStyle w:val="ad"/>
                  <w:rFonts w:ascii="Times New Roman" w:hAnsi="Times New Roman" w:cs="Times New Roman"/>
                  <w:color w:val="000000" w:themeColor="text1"/>
                  <w:sz w:val="28"/>
                  <w:szCs w:val="28"/>
                  <w:shd w:val="clear" w:color="auto" w:fill="FFFFFF"/>
                </w:rPr>
                <w:t>Sagen</w:t>
              </w:r>
            </w:hyperlink>
            <w:r w:rsidR="00736A9F" w:rsidRPr="0015245A">
              <w:rPr>
                <w:rFonts w:ascii="Times New Roman" w:hAnsi="Times New Roman" w:cs="Times New Roman"/>
                <w:color w:val="000000" w:themeColor="text1"/>
                <w:sz w:val="28"/>
                <w:szCs w:val="28"/>
              </w:rPr>
              <w:t xml:space="preserve"> MA,</w:t>
            </w:r>
            <w:r w:rsidR="00736A9F" w:rsidRPr="0015245A">
              <w:rPr>
                <w:rFonts w:ascii="Times New Roman" w:hAnsi="Times New Roman" w:cs="Times New Roman"/>
                <w:color w:val="000000" w:themeColor="text1"/>
                <w:sz w:val="28"/>
                <w:szCs w:val="28"/>
                <w:shd w:val="clear" w:color="auto" w:fill="FFFFFF"/>
              </w:rPr>
              <w:t xml:space="preserve"> </w:t>
            </w:r>
            <w:hyperlink r:id="rId10" w:history="1">
              <w:r w:rsidR="00736A9F" w:rsidRPr="0015245A">
                <w:rPr>
                  <w:rStyle w:val="ad"/>
                  <w:rFonts w:ascii="Times New Roman" w:hAnsi="Times New Roman" w:cs="Times New Roman"/>
                  <w:color w:val="000000" w:themeColor="text1"/>
                  <w:sz w:val="28"/>
                  <w:szCs w:val="28"/>
                  <w:shd w:val="clear" w:color="auto" w:fill="FFFFFF"/>
                </w:rPr>
                <w:t>Kvam</w:t>
              </w:r>
            </w:hyperlink>
            <w:r w:rsidR="00736A9F" w:rsidRPr="0015245A">
              <w:rPr>
                <w:rFonts w:ascii="Times New Roman" w:hAnsi="Times New Roman" w:cs="Times New Roman"/>
                <w:color w:val="000000" w:themeColor="text1"/>
                <w:sz w:val="28"/>
                <w:szCs w:val="28"/>
              </w:rPr>
              <w:t xml:space="preserve"> K,</w:t>
            </w:r>
            <w:hyperlink r:id="rId11" w:history="1">
              <w:r w:rsidR="00736A9F" w:rsidRPr="0015245A">
                <w:rPr>
                  <w:rStyle w:val="ad"/>
                  <w:rFonts w:ascii="Times New Roman" w:hAnsi="Times New Roman" w:cs="Times New Roman"/>
                  <w:color w:val="000000" w:themeColor="text1"/>
                  <w:sz w:val="28"/>
                  <w:szCs w:val="28"/>
                  <w:shd w:val="clear" w:color="auto" w:fill="FFFFFF"/>
                </w:rPr>
                <w:t xml:space="preserve"> Ruyter</w:t>
              </w:r>
            </w:hyperlink>
            <w:r w:rsidR="00736A9F" w:rsidRPr="0015245A">
              <w:rPr>
                <w:rFonts w:ascii="Times New Roman" w:hAnsi="Times New Roman" w:cs="Times New Roman"/>
                <w:color w:val="000000" w:themeColor="text1"/>
                <w:sz w:val="28"/>
                <w:szCs w:val="28"/>
              </w:rPr>
              <w:t xml:space="preserve"> EI,</w:t>
            </w:r>
            <w:hyperlink r:id="rId12" w:history="1">
              <w:r w:rsidR="00736A9F" w:rsidRPr="0015245A">
                <w:rPr>
                  <w:rStyle w:val="ad"/>
                  <w:rFonts w:ascii="Times New Roman" w:hAnsi="Times New Roman" w:cs="Times New Roman"/>
                  <w:color w:val="000000" w:themeColor="text1"/>
                  <w:sz w:val="28"/>
                  <w:szCs w:val="28"/>
                  <w:shd w:val="clear" w:color="auto" w:fill="FFFFFF"/>
                </w:rPr>
                <w:t xml:space="preserve"> Rønold</w:t>
              </w:r>
            </w:hyperlink>
            <w:r w:rsidR="00736A9F" w:rsidRPr="0015245A">
              <w:rPr>
                <w:rFonts w:ascii="Times New Roman" w:hAnsi="Times New Roman" w:cs="Times New Roman"/>
                <w:color w:val="000000" w:themeColor="text1"/>
                <w:sz w:val="28"/>
                <w:szCs w:val="28"/>
              </w:rPr>
              <w:t xml:space="preserve"> HJ. </w:t>
            </w:r>
            <w:r w:rsidR="00736A9F" w:rsidRPr="0015245A">
              <w:rPr>
                <w:rFonts w:ascii="Times New Roman" w:hAnsi="Times New Roman" w:cs="Times New Roman"/>
                <w:bCs/>
                <w:color w:val="000000" w:themeColor="text1"/>
                <w:sz w:val="28"/>
                <w:szCs w:val="28"/>
              </w:rPr>
              <w:t xml:space="preserve">Debonding mechanism of zirconia and lithium disilicate resin cemented to dentin. </w:t>
            </w:r>
            <w:hyperlink r:id="rId13" w:history="1">
              <w:r w:rsidR="00736A9F" w:rsidRPr="0015245A">
                <w:rPr>
                  <w:rFonts w:ascii="Times New Roman" w:eastAsia="Times New Roman" w:hAnsi="Times New Roman" w:cs="Times New Roman"/>
                  <w:color w:val="000000" w:themeColor="text1"/>
                  <w:sz w:val="28"/>
                  <w:szCs w:val="28"/>
                </w:rPr>
                <w:t>Acta Biomater Odontol Scand</w:t>
              </w:r>
            </w:hyperlink>
            <w:r w:rsidR="00736A9F" w:rsidRPr="0015245A">
              <w:rPr>
                <w:rFonts w:ascii="Times New Roman" w:eastAsia="Times New Roman" w:hAnsi="Times New Roman" w:cs="Times New Roman"/>
                <w:color w:val="000000" w:themeColor="text1"/>
                <w:sz w:val="28"/>
                <w:szCs w:val="28"/>
              </w:rPr>
              <w:t xml:space="preserve">. 2019; 5(1): 22–29. doi: </w:t>
            </w:r>
            <w:hyperlink r:id="rId14" w:tgtFrame="pmc_ext" w:history="1">
              <w:r w:rsidR="00736A9F" w:rsidRPr="0015245A">
                <w:rPr>
                  <w:rFonts w:ascii="Times New Roman" w:eastAsia="Times New Roman" w:hAnsi="Times New Roman" w:cs="Times New Roman"/>
                  <w:color w:val="000000" w:themeColor="text1"/>
                  <w:sz w:val="28"/>
                  <w:szCs w:val="28"/>
                </w:rPr>
                <w:t>10.1080/23337931.2018.1561188</w:t>
              </w:r>
            </w:hyperlink>
          </w:p>
          <w:p w14:paraId="20587E4D" w14:textId="77777777" w:rsidR="00736A9F" w:rsidRPr="0015245A" w:rsidRDefault="00736A9F" w:rsidP="00736A9F">
            <w:pPr>
              <w:pStyle w:val="a4"/>
              <w:widowControl w:val="0"/>
              <w:numPr>
                <w:ilvl w:val="0"/>
                <w:numId w:val="29"/>
              </w:numPr>
              <w:shd w:val="clear" w:color="auto" w:fill="FFFFFF"/>
              <w:ind w:left="360"/>
              <w:rPr>
                <w:rFonts w:ascii="Times New Roman" w:eastAsia="Times New Roman" w:hAnsi="Times New Roman" w:cs="Times New Roman"/>
                <w:color w:val="000000" w:themeColor="text1"/>
                <w:sz w:val="28"/>
                <w:szCs w:val="28"/>
              </w:rPr>
            </w:pPr>
            <w:r w:rsidRPr="0015245A">
              <w:rPr>
                <w:rFonts w:ascii="Times New Roman" w:eastAsia="Times New Roman" w:hAnsi="Times New Roman" w:cs="Times New Roman"/>
                <w:color w:val="000000" w:themeColor="text1"/>
                <w:sz w:val="28"/>
                <w:szCs w:val="28"/>
              </w:rPr>
              <w:t>Makhija SK, Lawson NC, Gilbert GH, et al. Dentist material selection for single-unit crowns: findings from the national dental practice-based research network. J Dent. 2016;55:40–47. doi: 10.1016/j.jdent.2016.09.010.</w:t>
            </w:r>
          </w:p>
          <w:p w14:paraId="7DF2223E" w14:textId="77777777" w:rsidR="00736A9F" w:rsidRPr="0015245A" w:rsidRDefault="00736A9F" w:rsidP="00736A9F">
            <w:pPr>
              <w:pStyle w:val="a4"/>
              <w:widowControl w:val="0"/>
              <w:numPr>
                <w:ilvl w:val="0"/>
                <w:numId w:val="29"/>
              </w:numPr>
              <w:shd w:val="clear" w:color="auto" w:fill="FFFFFF"/>
              <w:ind w:left="360"/>
              <w:rPr>
                <w:rFonts w:ascii="Times New Roman" w:eastAsia="Times New Roman" w:hAnsi="Times New Roman" w:cs="Times New Roman"/>
                <w:color w:val="000000" w:themeColor="text1"/>
                <w:sz w:val="28"/>
                <w:szCs w:val="28"/>
              </w:rPr>
            </w:pPr>
            <w:r w:rsidRPr="0015245A">
              <w:rPr>
                <w:rFonts w:ascii="Times New Roman" w:eastAsia="Times New Roman" w:hAnsi="Times New Roman" w:cs="Times New Roman"/>
                <w:color w:val="000000" w:themeColor="text1"/>
                <w:sz w:val="28"/>
                <w:szCs w:val="28"/>
              </w:rPr>
              <w:t>Blatz MB, Vonderheide M, Conejo J. The effect of resin bonding on long-term success of high-strength ceramics. J Dent Res. 2018;97:132–139. doi: 10.1177/0022034517729134.</w:t>
            </w:r>
          </w:p>
          <w:p w14:paraId="4D188F4C" w14:textId="77777777" w:rsidR="00736A9F" w:rsidRPr="0015245A" w:rsidRDefault="00736A9F" w:rsidP="00736A9F">
            <w:pPr>
              <w:pStyle w:val="a4"/>
              <w:widowControl w:val="0"/>
              <w:numPr>
                <w:ilvl w:val="0"/>
                <w:numId w:val="29"/>
              </w:numPr>
              <w:shd w:val="clear" w:color="auto" w:fill="FFFFFF"/>
              <w:ind w:left="360"/>
              <w:rPr>
                <w:rFonts w:ascii="Times New Roman" w:eastAsia="Times New Roman" w:hAnsi="Times New Roman" w:cs="Times New Roman"/>
                <w:color w:val="000000" w:themeColor="text1"/>
                <w:sz w:val="28"/>
                <w:szCs w:val="28"/>
              </w:rPr>
            </w:pPr>
            <w:r w:rsidRPr="0015245A">
              <w:rPr>
                <w:rFonts w:ascii="Times New Roman" w:eastAsia="Times New Roman" w:hAnsi="Times New Roman" w:cs="Times New Roman"/>
                <w:color w:val="000000" w:themeColor="text1"/>
                <w:sz w:val="28"/>
                <w:szCs w:val="28"/>
              </w:rPr>
              <w:t xml:space="preserve">Kwon SJ, Lawson NC, McLaren EE., et al. Comparison of the mechanical properties of translucent zirconia and lithium disilicate. J Prosthet Dent. 2018;120:132–137. doi: 10.1016/j.prosdent.2017.08.004. </w:t>
            </w:r>
          </w:p>
          <w:p w14:paraId="423E2A4E" w14:textId="77777777" w:rsidR="00736A9F" w:rsidRPr="0015245A" w:rsidRDefault="00736A9F" w:rsidP="00736A9F">
            <w:pPr>
              <w:pStyle w:val="a4"/>
              <w:widowControl w:val="0"/>
              <w:numPr>
                <w:ilvl w:val="0"/>
                <w:numId w:val="29"/>
              </w:numPr>
              <w:shd w:val="clear" w:color="auto" w:fill="FFFFFF"/>
              <w:ind w:left="360"/>
              <w:rPr>
                <w:rFonts w:ascii="Times New Roman" w:eastAsia="Times New Roman" w:hAnsi="Times New Roman" w:cs="Times New Roman"/>
                <w:color w:val="000000" w:themeColor="text1"/>
                <w:sz w:val="28"/>
                <w:szCs w:val="28"/>
              </w:rPr>
            </w:pPr>
            <w:r w:rsidRPr="0015245A">
              <w:rPr>
                <w:rFonts w:ascii="Times New Roman" w:eastAsia="Times New Roman" w:hAnsi="Times New Roman" w:cs="Times New Roman"/>
                <w:color w:val="000000" w:themeColor="text1"/>
                <w:sz w:val="28"/>
                <w:szCs w:val="28"/>
              </w:rPr>
              <w:t>Keshvad A, Hakimaneh SMR. Microtensile bond strength of a resin cement to silica-based and Y-TZP ceramics using different surface treatments. J Prosthodont. 2018;27:67–74. doi: 10.1111/jopr.12622.</w:t>
            </w:r>
          </w:p>
          <w:p w14:paraId="65E9C80D" w14:textId="77777777" w:rsidR="00736A9F" w:rsidRPr="0015245A" w:rsidRDefault="00736A9F" w:rsidP="00736A9F">
            <w:pPr>
              <w:pStyle w:val="a4"/>
              <w:widowControl w:val="0"/>
              <w:numPr>
                <w:ilvl w:val="0"/>
                <w:numId w:val="29"/>
              </w:numPr>
              <w:shd w:val="clear" w:color="auto" w:fill="FFFFFF"/>
              <w:ind w:left="360"/>
              <w:rPr>
                <w:rFonts w:ascii="Times New Roman" w:hAnsi="Times New Roman" w:cs="Times New Roman"/>
                <w:sz w:val="28"/>
                <w:szCs w:val="28"/>
              </w:rPr>
            </w:pPr>
            <w:r w:rsidRPr="0015245A">
              <w:rPr>
                <w:rFonts w:ascii="Times New Roman" w:hAnsi="Times New Roman" w:cs="Times New Roman"/>
                <w:sz w:val="28"/>
                <w:szCs w:val="28"/>
              </w:rPr>
              <w:t>Qamheya AHA, Qamheya M, Arisan V. Lithium Disilicate Restorations: Overview and A Case Report. J Dent &amp; Oral Disord. 2016; 2(9): 1047.</w:t>
            </w:r>
          </w:p>
          <w:p w14:paraId="3DD7A3C6" w14:textId="675789A8" w:rsidR="0024311E" w:rsidRPr="00471B62" w:rsidRDefault="00736A9F" w:rsidP="0095181E">
            <w:pPr>
              <w:pStyle w:val="a4"/>
              <w:widowControl w:val="0"/>
              <w:numPr>
                <w:ilvl w:val="0"/>
                <w:numId w:val="29"/>
              </w:numPr>
              <w:shd w:val="clear" w:color="auto" w:fill="FFFFFF"/>
              <w:ind w:left="360"/>
              <w:rPr>
                <w:rFonts w:ascii="Times New Roman" w:hAnsi="Times New Roman" w:cs="Times New Roman"/>
                <w:sz w:val="28"/>
                <w:szCs w:val="28"/>
                <w:lang w:val="az-Latn-AZ"/>
              </w:rPr>
            </w:pPr>
            <w:r w:rsidRPr="0015245A">
              <w:rPr>
                <w:rFonts w:ascii="Times New Roman" w:eastAsia="Times New Roman" w:hAnsi="Times New Roman" w:cs="Times New Roman"/>
                <w:color w:val="000000" w:themeColor="text1"/>
                <w:sz w:val="28"/>
                <w:szCs w:val="28"/>
              </w:rPr>
              <w:t xml:space="preserve">Ishii R, Tsujimoto A, Takamizawa T, et al. Influence of surface treatment of contaminated zirconia on surface free energy and resin cement bonding. Dent Mater J. 2015;34:91–97. doi: 10.4012/dmj.2014-066. </w:t>
            </w:r>
          </w:p>
        </w:tc>
      </w:tr>
      <w:tr w:rsidR="0024311E" w:rsidRPr="00471B62" w14:paraId="62ACB84B" w14:textId="77777777" w:rsidTr="00D82648">
        <w:tc>
          <w:tcPr>
            <w:tcW w:w="3266" w:type="dxa"/>
            <w:shd w:val="clear" w:color="auto" w:fill="FFFFFF" w:themeFill="background1"/>
          </w:tcPr>
          <w:p w14:paraId="539E9FCF" w14:textId="424EEB9C" w:rsidR="0024311E"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Tədqiqatın hazırkı vəziyyəti</w:t>
            </w:r>
          </w:p>
        </w:tc>
        <w:tc>
          <w:tcPr>
            <w:tcW w:w="6765" w:type="dxa"/>
          </w:tcPr>
          <w:p w14:paraId="0765AD0E" w14:textId="5E96FA9E" w:rsidR="0024311E" w:rsidRDefault="002103FF" w:rsidP="002103FF">
            <w:pPr>
              <w:jc w:val="both"/>
              <w:rPr>
                <w:rFonts w:ascii="Times New Roman" w:hAnsi="Times New Roman" w:cs="Times New Roman"/>
                <w:sz w:val="28"/>
                <w:szCs w:val="28"/>
                <w:lang w:val="az-Latn-AZ"/>
              </w:rPr>
            </w:pPr>
            <w:r>
              <w:rPr>
                <w:rFonts w:ascii="Times New Roman" w:hAnsi="Times New Roman" w:cs="Times New Roman"/>
                <w:sz w:val="28"/>
                <w:szCs w:val="28"/>
                <w:lang w:val="az-Latn-AZ"/>
              </w:rPr>
              <w:t>Davam edir</w:t>
            </w:r>
          </w:p>
        </w:tc>
      </w:tr>
      <w:tr w:rsidR="0024311E" w:rsidRPr="001F2963" w14:paraId="3D60EEA5" w14:textId="77777777" w:rsidTr="00D82648">
        <w:tc>
          <w:tcPr>
            <w:tcW w:w="3266" w:type="dxa"/>
            <w:shd w:val="clear" w:color="auto" w:fill="FFFFFF" w:themeFill="background1"/>
          </w:tcPr>
          <w:p w14:paraId="122813DA" w14:textId="12CD5BA0" w:rsidR="0024311E"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İşlə əlaqədar çap olunan məqalələr </w:t>
            </w:r>
          </w:p>
        </w:tc>
        <w:tc>
          <w:tcPr>
            <w:tcW w:w="6765" w:type="dxa"/>
          </w:tcPr>
          <w:p w14:paraId="268E5509" w14:textId="70531A50" w:rsidR="0024311E" w:rsidRDefault="0024311E" w:rsidP="0024311E">
            <w:pPr>
              <w:jc w:val="both"/>
              <w:rPr>
                <w:rFonts w:ascii="Times New Roman" w:hAnsi="Times New Roman" w:cs="Times New Roman"/>
                <w:sz w:val="28"/>
                <w:szCs w:val="28"/>
                <w:lang w:val="az-Latn-AZ"/>
              </w:rPr>
            </w:pPr>
          </w:p>
        </w:tc>
      </w:tr>
      <w:tr w:rsidR="0024311E" w:rsidRPr="001F2963" w14:paraId="5B9B548C" w14:textId="77777777" w:rsidTr="00D82648">
        <w:tc>
          <w:tcPr>
            <w:tcW w:w="3266" w:type="dxa"/>
            <w:shd w:val="clear" w:color="auto" w:fill="FFFFFF" w:themeFill="background1"/>
          </w:tcPr>
          <w:p w14:paraId="6C8D9251" w14:textId="77777777" w:rsidR="0024311E" w:rsidRDefault="0024311E" w:rsidP="0024311E">
            <w:pPr>
              <w:rPr>
                <w:rFonts w:ascii="Times New Roman" w:hAnsi="Times New Roman" w:cs="Times New Roman"/>
                <w:b/>
                <w:i/>
                <w:sz w:val="28"/>
                <w:szCs w:val="28"/>
                <w:lang w:val="az-Latn-AZ"/>
              </w:rPr>
            </w:pPr>
          </w:p>
        </w:tc>
        <w:tc>
          <w:tcPr>
            <w:tcW w:w="6765" w:type="dxa"/>
          </w:tcPr>
          <w:p w14:paraId="0E33283D" w14:textId="77777777" w:rsidR="0024311E" w:rsidRDefault="0024311E" w:rsidP="0024311E">
            <w:pPr>
              <w:jc w:val="both"/>
              <w:rPr>
                <w:rFonts w:ascii="Times New Roman" w:hAnsi="Times New Roman" w:cs="Times New Roman"/>
                <w:sz w:val="28"/>
                <w:szCs w:val="28"/>
                <w:lang w:val="az-Latn-AZ"/>
              </w:rPr>
            </w:pPr>
          </w:p>
        </w:tc>
      </w:tr>
      <w:tr w:rsidR="0024311E" w:rsidRPr="001F2963" w14:paraId="622937EE" w14:textId="77777777" w:rsidTr="00D82648">
        <w:tc>
          <w:tcPr>
            <w:tcW w:w="3266" w:type="dxa"/>
            <w:shd w:val="clear" w:color="auto" w:fill="FFFFFF" w:themeFill="background1"/>
          </w:tcPr>
          <w:p w14:paraId="775B484C" w14:textId="77777777" w:rsidR="0024311E" w:rsidRDefault="0024311E" w:rsidP="0024311E">
            <w:pPr>
              <w:rPr>
                <w:rFonts w:ascii="Times New Roman" w:hAnsi="Times New Roman" w:cs="Times New Roman"/>
                <w:b/>
                <w:i/>
                <w:sz w:val="28"/>
                <w:szCs w:val="28"/>
                <w:lang w:val="az-Latn-AZ"/>
              </w:rPr>
            </w:pPr>
          </w:p>
        </w:tc>
        <w:tc>
          <w:tcPr>
            <w:tcW w:w="6765" w:type="dxa"/>
          </w:tcPr>
          <w:p w14:paraId="03F17BDB" w14:textId="77777777" w:rsidR="0024311E" w:rsidRDefault="0024311E" w:rsidP="0024311E">
            <w:pPr>
              <w:jc w:val="both"/>
              <w:rPr>
                <w:rFonts w:ascii="Times New Roman" w:hAnsi="Times New Roman" w:cs="Times New Roman"/>
                <w:sz w:val="28"/>
                <w:szCs w:val="28"/>
                <w:lang w:val="az-Latn-AZ"/>
              </w:rPr>
            </w:pPr>
          </w:p>
        </w:tc>
      </w:tr>
      <w:tr w:rsidR="0024311E" w:rsidRPr="00471B62" w14:paraId="14AB2CE9" w14:textId="77777777" w:rsidTr="00D82648">
        <w:tc>
          <w:tcPr>
            <w:tcW w:w="3266" w:type="dxa"/>
            <w:shd w:val="clear" w:color="auto" w:fill="FFFFFF" w:themeFill="background1"/>
          </w:tcPr>
          <w:p w14:paraId="292B95CA" w14:textId="77777777" w:rsidR="0024311E" w:rsidRDefault="0024311E" w:rsidP="0024311E">
            <w:pPr>
              <w:rPr>
                <w:rFonts w:ascii="Times New Roman" w:hAnsi="Times New Roman" w:cs="Times New Roman"/>
                <w:b/>
                <w:i/>
                <w:sz w:val="28"/>
                <w:szCs w:val="28"/>
                <w:lang w:val="az-Latn-AZ"/>
              </w:rPr>
            </w:pPr>
            <w:r>
              <w:rPr>
                <w:rFonts w:ascii="Times New Roman" w:hAnsi="Times New Roman" w:cs="Times New Roman"/>
                <w:b/>
                <w:i/>
                <w:sz w:val="28"/>
                <w:szCs w:val="28"/>
                <w:lang w:val="az-Latn-AZ"/>
              </w:rPr>
              <w:t>Abstract (in english)</w:t>
            </w:r>
          </w:p>
        </w:tc>
        <w:tc>
          <w:tcPr>
            <w:tcW w:w="6765" w:type="dxa"/>
          </w:tcPr>
          <w:p w14:paraId="081E392F" w14:textId="77777777" w:rsidR="0024311E" w:rsidRDefault="0024311E" w:rsidP="0024311E">
            <w:pPr>
              <w:jc w:val="both"/>
              <w:rPr>
                <w:rFonts w:ascii="Times New Roman" w:hAnsi="Times New Roman" w:cs="Times New Roman"/>
                <w:sz w:val="28"/>
                <w:szCs w:val="28"/>
                <w:lang w:val="az-Latn-AZ"/>
              </w:rPr>
            </w:pPr>
            <w:r>
              <w:rPr>
                <w:rFonts w:ascii="Times New Roman" w:hAnsi="Times New Roman" w:cs="Times New Roman"/>
                <w:sz w:val="28"/>
                <w:szCs w:val="28"/>
                <w:lang w:val="az-Latn-AZ"/>
              </w:rPr>
              <w:t>Bu bölüm 2019-cu ildən başlayaraq tətbiq ediləcəkdir. Burada  ingilis dilində aşağıdakı məlumatlar verilir:</w:t>
            </w:r>
          </w:p>
          <w:p w14:paraId="0A84688A" w14:textId="77777777" w:rsidR="0024311E" w:rsidRDefault="0024311E" w:rsidP="0024311E">
            <w:pPr>
              <w:jc w:val="both"/>
              <w:rPr>
                <w:rFonts w:ascii="Times New Roman" w:hAnsi="Times New Roman" w:cs="Times New Roman"/>
                <w:sz w:val="28"/>
                <w:szCs w:val="28"/>
                <w:lang w:val="az-Latn-AZ"/>
              </w:rPr>
            </w:pPr>
          </w:p>
        </w:tc>
      </w:tr>
      <w:tr w:rsidR="0024311E" w:rsidRPr="00471B62" w14:paraId="22B8B492" w14:textId="77777777" w:rsidTr="00D82648">
        <w:tc>
          <w:tcPr>
            <w:tcW w:w="3266" w:type="dxa"/>
            <w:shd w:val="clear" w:color="auto" w:fill="FFFFFF" w:themeFill="background1"/>
          </w:tcPr>
          <w:p w14:paraId="05E691A8" w14:textId="77777777" w:rsidR="0024311E" w:rsidRPr="00211DC9" w:rsidRDefault="0024311E" w:rsidP="0024311E">
            <w:pPr>
              <w:jc w:val="right"/>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Name of study:</w:t>
            </w:r>
          </w:p>
        </w:tc>
        <w:tc>
          <w:tcPr>
            <w:tcW w:w="6765" w:type="dxa"/>
          </w:tcPr>
          <w:p w14:paraId="796E978B" w14:textId="0195E16A" w:rsidR="0024311E" w:rsidRDefault="00736A9F" w:rsidP="0024311E">
            <w:pPr>
              <w:jc w:val="both"/>
              <w:rPr>
                <w:rFonts w:ascii="Times New Roman" w:hAnsi="Times New Roman" w:cs="Times New Roman"/>
                <w:sz w:val="28"/>
                <w:szCs w:val="28"/>
                <w:lang w:val="az-Latn-AZ"/>
              </w:rPr>
            </w:pPr>
            <w:r w:rsidRPr="00736A9F">
              <w:rPr>
                <w:rFonts w:ascii="Times New Roman" w:hAnsi="Times New Roman" w:cs="Times New Roman"/>
                <w:sz w:val="28"/>
                <w:szCs w:val="28"/>
                <w:lang w:val="az-Latn-AZ"/>
              </w:rPr>
              <w:t>Denture of front teeth with ceramic designs</w:t>
            </w:r>
          </w:p>
        </w:tc>
      </w:tr>
      <w:tr w:rsidR="0024311E" w:rsidRPr="00471B62" w14:paraId="57F5DF46" w14:textId="77777777" w:rsidTr="00D82648">
        <w:tc>
          <w:tcPr>
            <w:tcW w:w="3266" w:type="dxa"/>
            <w:shd w:val="clear" w:color="auto" w:fill="FFFFFF" w:themeFill="background1"/>
          </w:tcPr>
          <w:p w14:paraId="22F40F4C" w14:textId="77777777" w:rsidR="0024311E" w:rsidRDefault="0024311E" w:rsidP="0024311E">
            <w:pPr>
              <w:jc w:val="right"/>
              <w:rPr>
                <w:rFonts w:ascii="Times New Roman" w:hAnsi="Times New Roman" w:cs="Times New Roman"/>
                <w:b/>
                <w:i/>
                <w:sz w:val="28"/>
                <w:szCs w:val="28"/>
                <w:lang w:val="az-Latn-AZ"/>
              </w:rPr>
            </w:pPr>
            <w:r w:rsidRPr="00F21C93">
              <w:rPr>
                <w:rFonts w:ascii="Times New Roman" w:hAnsi="Times New Roman" w:cs="Times New Roman"/>
                <w:b/>
                <w:sz w:val="28"/>
                <w:szCs w:val="28"/>
                <w:lang w:val="az-Latn-AZ"/>
              </w:rPr>
              <w:t>Backgraund:</w:t>
            </w:r>
          </w:p>
        </w:tc>
        <w:tc>
          <w:tcPr>
            <w:tcW w:w="6765" w:type="dxa"/>
          </w:tcPr>
          <w:p w14:paraId="07FB8A50" w14:textId="5DF87A76" w:rsidR="0024311E" w:rsidRDefault="00736A9F" w:rsidP="0024311E">
            <w:pPr>
              <w:jc w:val="both"/>
              <w:rPr>
                <w:rFonts w:ascii="Times New Roman" w:hAnsi="Times New Roman" w:cs="Times New Roman"/>
                <w:sz w:val="28"/>
                <w:szCs w:val="28"/>
                <w:lang w:val="az-Latn-AZ"/>
              </w:rPr>
            </w:pPr>
            <w:r w:rsidRPr="00736A9F">
              <w:rPr>
                <w:rFonts w:ascii="Times New Roman" w:hAnsi="Times New Roman" w:cs="Times New Roman"/>
                <w:sz w:val="28"/>
                <w:szCs w:val="28"/>
                <w:lang w:val="az-Latn-AZ"/>
              </w:rPr>
              <w:t>In recent years, researchers have focused on studying aspects of the strength of ceramic materials and, in particular, the factors that influence their durability. Despite the wide range of ceramic materials, it should be noted that the material used for prosthetics of the front and jaw defects has not been fully solved, but at the same time there is insufficient scientific evidence. An analysis of contemporary literature on the study of orthopedic structures has shown that in recent years non-metallic ceramics have been actively suppressing metal-ceramic analogues. With the help of new technologies, lids and foam-shaped prostheses, which are not easy to distinguish from natural teeth, are produced.</w:t>
            </w:r>
          </w:p>
        </w:tc>
      </w:tr>
      <w:tr w:rsidR="0024311E" w:rsidRPr="00471B62" w14:paraId="44C9BC17" w14:textId="77777777" w:rsidTr="00D82648">
        <w:tc>
          <w:tcPr>
            <w:tcW w:w="3266" w:type="dxa"/>
            <w:shd w:val="clear" w:color="auto" w:fill="FFFFFF" w:themeFill="background1"/>
          </w:tcPr>
          <w:p w14:paraId="63FF0EA3" w14:textId="3546319F" w:rsidR="0024311E" w:rsidRDefault="0024311E" w:rsidP="0024311E">
            <w:pPr>
              <w:jc w:val="right"/>
              <w:rPr>
                <w:rFonts w:ascii="Times New Roman" w:hAnsi="Times New Roman" w:cs="Times New Roman"/>
                <w:b/>
                <w:i/>
                <w:sz w:val="28"/>
                <w:szCs w:val="28"/>
                <w:lang w:val="az-Latn-AZ"/>
              </w:rPr>
            </w:pPr>
            <w:r w:rsidRPr="00F21C93">
              <w:rPr>
                <w:rFonts w:ascii="Times New Roman" w:hAnsi="Times New Roman" w:cs="Times New Roman"/>
                <w:b/>
                <w:sz w:val="28"/>
                <w:szCs w:val="28"/>
                <w:lang w:val="az-Latn-AZ"/>
              </w:rPr>
              <w:t>Objective</w:t>
            </w:r>
            <w:r>
              <w:rPr>
                <w:rFonts w:ascii="Times New Roman" w:hAnsi="Times New Roman" w:cs="Times New Roman"/>
                <w:b/>
                <w:sz w:val="28"/>
                <w:szCs w:val="28"/>
                <w:lang w:val="az-Latn-AZ"/>
              </w:rPr>
              <w:t>:</w:t>
            </w:r>
          </w:p>
        </w:tc>
        <w:tc>
          <w:tcPr>
            <w:tcW w:w="6765" w:type="dxa"/>
          </w:tcPr>
          <w:p w14:paraId="4AE16AC4" w14:textId="2E7796DC" w:rsidR="0024311E" w:rsidRDefault="00736A9F" w:rsidP="0024311E">
            <w:pPr>
              <w:jc w:val="both"/>
              <w:rPr>
                <w:rFonts w:ascii="Times New Roman" w:hAnsi="Times New Roman" w:cs="Times New Roman"/>
                <w:sz w:val="28"/>
                <w:szCs w:val="28"/>
                <w:lang w:val="az-Latn-AZ"/>
              </w:rPr>
            </w:pPr>
            <w:r w:rsidRPr="00736A9F">
              <w:rPr>
                <w:rFonts w:ascii="Times New Roman" w:hAnsi="Times New Roman" w:cs="Times New Roman"/>
                <w:sz w:val="28"/>
                <w:szCs w:val="28"/>
                <w:lang w:val="az-Latn-AZ"/>
              </w:rPr>
              <w:t>Improving the effectiveness of orthopedic treatment with fixed structures for various defects of the anterior teeth of the upper and lower jaw</w:t>
            </w:r>
          </w:p>
        </w:tc>
      </w:tr>
      <w:tr w:rsidR="0024311E" w:rsidRPr="00471B62" w14:paraId="247BDDA8" w14:textId="77777777" w:rsidTr="00D82648">
        <w:tc>
          <w:tcPr>
            <w:tcW w:w="3266" w:type="dxa"/>
            <w:shd w:val="clear" w:color="auto" w:fill="FFFFFF" w:themeFill="background1"/>
          </w:tcPr>
          <w:p w14:paraId="0A41A4DC" w14:textId="60EA78CD" w:rsidR="0024311E" w:rsidRPr="00211DC9" w:rsidRDefault="0024311E" w:rsidP="0024311E">
            <w:pPr>
              <w:jc w:val="right"/>
              <w:rPr>
                <w:rFonts w:ascii="Times New Roman" w:hAnsi="Times New Roman" w:cs="Times New Roman"/>
                <w:b/>
                <w:i/>
                <w:sz w:val="28"/>
                <w:szCs w:val="28"/>
                <w:lang w:val="az-Latn-AZ"/>
              </w:rPr>
            </w:pPr>
            <w:r w:rsidRPr="00211DC9">
              <w:rPr>
                <w:rFonts w:ascii="Times New Roman" w:hAnsi="Times New Roman" w:cs="Times New Roman"/>
                <w:b/>
                <w:sz w:val="28"/>
                <w:szCs w:val="28"/>
                <w:lang w:val="az-Latn-AZ"/>
              </w:rPr>
              <w:t>Material and metods (</w:t>
            </w:r>
            <w:r w:rsidRPr="00211DC9">
              <w:rPr>
                <w:rFonts w:ascii="Times New Roman" w:eastAsia="Segoe UI Emoji" w:hAnsi="Times New Roman" w:cs="Times New Roman"/>
                <w:b/>
                <w:sz w:val="28"/>
                <w:szCs w:val="28"/>
                <w:lang w:val="az-Latn-AZ"/>
              </w:rPr>
              <w:t>patient groups and interventions):</w:t>
            </w:r>
          </w:p>
        </w:tc>
        <w:tc>
          <w:tcPr>
            <w:tcW w:w="6765" w:type="dxa"/>
          </w:tcPr>
          <w:p w14:paraId="135E51FC" w14:textId="186D16E4" w:rsidR="0024311E" w:rsidRDefault="00BF0EA2" w:rsidP="0024311E">
            <w:pPr>
              <w:jc w:val="both"/>
              <w:rPr>
                <w:rFonts w:ascii="Times New Roman" w:hAnsi="Times New Roman" w:cs="Times New Roman"/>
                <w:sz w:val="28"/>
                <w:szCs w:val="28"/>
                <w:lang w:val="az-Latn-AZ"/>
              </w:rPr>
            </w:pPr>
            <w:r w:rsidRPr="00BF0EA2">
              <w:rPr>
                <w:rFonts w:ascii="Times New Roman" w:hAnsi="Times New Roman" w:cs="Times New Roman"/>
                <w:sz w:val="28"/>
                <w:szCs w:val="28"/>
                <w:lang w:val="az-Latn-AZ"/>
              </w:rPr>
              <w:t>The study will involve 90 to 100 patients with defects of the anterior and posterior teeth of the jaw (central and lateral teeth and the shark). Modeling and analysis consists of several stages. First stage: - Creation of computer geometric model of tooth lid, that is, digitization of the object: - Dividing the tooth by the height of the tooth; - laying geometric models of each layer separately; - inclusion of acquired digital information into computer software; - creation of a three-dimensional rigid model based on the information provided. In the second step, a finite element model will be created. In the next step, the stability of the experimental model will be studied. Clinical methods and statistical methods (evaluation, presence of scars, scars, tooth sensitivity) will be used.</w:t>
            </w:r>
          </w:p>
        </w:tc>
      </w:tr>
      <w:tr w:rsidR="0024311E" w:rsidRPr="00471B62" w14:paraId="66F105BB" w14:textId="77777777" w:rsidTr="00D82648">
        <w:tc>
          <w:tcPr>
            <w:tcW w:w="3266" w:type="dxa"/>
            <w:shd w:val="clear" w:color="auto" w:fill="FFFFFF" w:themeFill="background1"/>
          </w:tcPr>
          <w:p w14:paraId="4946C33A" w14:textId="2EBE946A" w:rsidR="0024311E" w:rsidRPr="00F21C93" w:rsidRDefault="0024311E" w:rsidP="0024311E">
            <w:pPr>
              <w:jc w:val="right"/>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lastRenderedPageBreak/>
              <w:t>P</w:t>
            </w:r>
            <w:r>
              <w:rPr>
                <w:rFonts w:ascii="Times New Roman" w:hAnsi="Times New Roman" w:cs="Times New Roman"/>
                <w:b/>
                <w:sz w:val="28"/>
                <w:szCs w:val="28"/>
                <w:lang w:val="az-Latn-AZ"/>
              </w:rPr>
              <w:t>r</w:t>
            </w:r>
            <w:r w:rsidRPr="00F21C93">
              <w:rPr>
                <w:rFonts w:ascii="Times New Roman" w:hAnsi="Times New Roman" w:cs="Times New Roman"/>
                <w:b/>
                <w:sz w:val="28"/>
                <w:szCs w:val="28"/>
                <w:lang w:val="az-Latn-AZ"/>
              </w:rPr>
              <w:t>imary outcome</w:t>
            </w:r>
            <w:r>
              <w:rPr>
                <w:rFonts w:ascii="Times New Roman" w:hAnsi="Times New Roman" w:cs="Times New Roman"/>
                <w:b/>
                <w:sz w:val="28"/>
                <w:szCs w:val="28"/>
                <w:lang w:val="az-Latn-AZ"/>
              </w:rPr>
              <w:t>:</w:t>
            </w:r>
          </w:p>
        </w:tc>
        <w:tc>
          <w:tcPr>
            <w:tcW w:w="6765" w:type="dxa"/>
          </w:tcPr>
          <w:p w14:paraId="51122FB8" w14:textId="77777777" w:rsidR="00BF0EA2" w:rsidRPr="00BF0EA2" w:rsidRDefault="00BF0EA2" w:rsidP="00BF0EA2">
            <w:pPr>
              <w:jc w:val="both"/>
              <w:rPr>
                <w:rFonts w:ascii="Times New Roman" w:hAnsi="Times New Roman" w:cs="Times New Roman"/>
                <w:sz w:val="28"/>
                <w:szCs w:val="28"/>
                <w:lang w:val="az-Latn-AZ"/>
              </w:rPr>
            </w:pPr>
            <w:r w:rsidRPr="00BF0EA2">
              <w:rPr>
                <w:rFonts w:ascii="Times New Roman" w:hAnsi="Times New Roman" w:cs="Times New Roman"/>
                <w:sz w:val="28"/>
                <w:szCs w:val="28"/>
                <w:lang w:val="az-Latn-AZ"/>
              </w:rPr>
              <w:t>A three-dimensional geometric model for upper-central, lateral teeth and shark teeth will be modeled on the basis of three-dimensional analysis of finite elements. In accordance with the manufacturer's thickness specification, a model standard will be developed to characterize three ceramic materials - lithium disicillate, aluminum oxide and zirconium dioxide based materials.</w:t>
            </w:r>
          </w:p>
          <w:p w14:paraId="41BD75F1" w14:textId="77777777" w:rsidR="00BF0EA2" w:rsidRPr="00BF0EA2" w:rsidRDefault="00BF0EA2" w:rsidP="00BF0EA2">
            <w:pPr>
              <w:jc w:val="both"/>
              <w:rPr>
                <w:rFonts w:ascii="Times New Roman" w:hAnsi="Times New Roman" w:cs="Times New Roman"/>
                <w:sz w:val="28"/>
                <w:szCs w:val="28"/>
                <w:lang w:val="az-Latn-AZ"/>
              </w:rPr>
            </w:pPr>
            <w:r w:rsidRPr="00BF0EA2">
              <w:rPr>
                <w:rFonts w:ascii="Times New Roman" w:hAnsi="Times New Roman" w:cs="Times New Roman"/>
                <w:sz w:val="28"/>
                <w:szCs w:val="28"/>
                <w:lang w:val="az-Latn-AZ"/>
              </w:rPr>
              <w:t>The elasticity and strength of tensile strength of the non-metallic structures made of lithium disicillate, aluminum oxide and zirconium dioxide during prosthesis of upper forearm defects will be compared.</w:t>
            </w:r>
          </w:p>
          <w:p w14:paraId="3ABC5AB8" w14:textId="1C627F10" w:rsidR="0024311E" w:rsidRDefault="00BF0EA2" w:rsidP="00BF0EA2">
            <w:pPr>
              <w:jc w:val="both"/>
              <w:rPr>
                <w:rFonts w:ascii="Times New Roman" w:hAnsi="Times New Roman" w:cs="Times New Roman"/>
                <w:sz w:val="28"/>
                <w:szCs w:val="28"/>
                <w:lang w:val="az-Latn-AZ"/>
              </w:rPr>
            </w:pPr>
            <w:r w:rsidRPr="00BF0EA2">
              <w:rPr>
                <w:rFonts w:ascii="Times New Roman" w:hAnsi="Times New Roman" w:cs="Times New Roman"/>
                <w:sz w:val="28"/>
                <w:szCs w:val="28"/>
                <w:lang w:val="az-Latn-AZ"/>
              </w:rPr>
              <w:t>New information on the physico-mechanical, operational and aesthetic properties of ceramic structures made of lithium disilicate, aluminum oxide and zirconium dioxide compared to metal-ceramic structures will be obtained.</w:t>
            </w:r>
          </w:p>
        </w:tc>
      </w:tr>
      <w:tr w:rsidR="0024311E" w:rsidRPr="00471B62" w14:paraId="5A0AD952" w14:textId="77777777" w:rsidTr="00D82648">
        <w:tc>
          <w:tcPr>
            <w:tcW w:w="3266" w:type="dxa"/>
            <w:shd w:val="clear" w:color="auto" w:fill="FFFFFF" w:themeFill="background1"/>
          </w:tcPr>
          <w:p w14:paraId="6CD4397F" w14:textId="709E1981" w:rsidR="0024311E" w:rsidRPr="00F21C93" w:rsidRDefault="0024311E" w:rsidP="0024311E">
            <w:pPr>
              <w:jc w:val="right"/>
              <w:rPr>
                <w:rFonts w:ascii="Times New Roman" w:hAnsi="Times New Roman" w:cs="Times New Roman"/>
                <w:b/>
                <w:sz w:val="28"/>
                <w:szCs w:val="28"/>
                <w:lang w:val="az-Latn-AZ"/>
              </w:rPr>
            </w:pPr>
            <w:r w:rsidRPr="00F21C93">
              <w:rPr>
                <w:rFonts w:ascii="Times New Roman" w:hAnsi="Times New Roman" w:cs="Times New Roman"/>
                <w:b/>
                <w:sz w:val="28"/>
                <w:szCs w:val="28"/>
              </w:rPr>
              <w:t>Secondary outcome:</w:t>
            </w:r>
          </w:p>
        </w:tc>
        <w:tc>
          <w:tcPr>
            <w:tcW w:w="6765" w:type="dxa"/>
          </w:tcPr>
          <w:p w14:paraId="24AE9EB2" w14:textId="62EA57F7" w:rsidR="0024311E" w:rsidRDefault="00BF0EA2" w:rsidP="00BF0EA2">
            <w:pPr>
              <w:jc w:val="both"/>
              <w:rPr>
                <w:rFonts w:ascii="Times New Roman" w:hAnsi="Times New Roman" w:cs="Times New Roman"/>
                <w:sz w:val="28"/>
                <w:szCs w:val="28"/>
                <w:lang w:val="az-Latn-AZ"/>
              </w:rPr>
            </w:pPr>
            <w:r w:rsidRPr="00BF0EA2">
              <w:rPr>
                <w:rFonts w:ascii="Times New Roman" w:hAnsi="Times New Roman" w:cs="Times New Roman"/>
                <w:sz w:val="28"/>
                <w:szCs w:val="28"/>
                <w:lang w:val="az-Latn-AZ"/>
              </w:rPr>
              <w:t>The proposed algorithm for the selection of ceramic structures, taking into account the elasticity and strength of ceramic systems in the front and bottom of the jaw, based on a three-dimensional analysis of finite elements and a comparative evaluation of metal ceramic and metal-ceramic lids</w:t>
            </w:r>
          </w:p>
        </w:tc>
      </w:tr>
      <w:tr w:rsidR="0024311E" w:rsidRPr="00471B62" w14:paraId="6C9FAAB7" w14:textId="77777777" w:rsidTr="00D82648">
        <w:tc>
          <w:tcPr>
            <w:tcW w:w="3266" w:type="dxa"/>
            <w:shd w:val="clear" w:color="auto" w:fill="FFFFFF" w:themeFill="background1"/>
          </w:tcPr>
          <w:p w14:paraId="0E5798A8" w14:textId="08422B92" w:rsidR="0024311E" w:rsidRPr="00F21C93" w:rsidRDefault="0024311E" w:rsidP="0024311E">
            <w:pPr>
              <w:jc w:val="right"/>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Key words:</w:t>
            </w:r>
          </w:p>
        </w:tc>
        <w:tc>
          <w:tcPr>
            <w:tcW w:w="6765" w:type="dxa"/>
          </w:tcPr>
          <w:p w14:paraId="51881522" w14:textId="2BA5D7C4" w:rsidR="0024311E" w:rsidRDefault="00BF0EA2" w:rsidP="00BF0EA2">
            <w:pPr>
              <w:jc w:val="both"/>
              <w:rPr>
                <w:rFonts w:ascii="Times New Roman" w:hAnsi="Times New Roman" w:cs="Times New Roman"/>
                <w:sz w:val="28"/>
                <w:szCs w:val="28"/>
                <w:lang w:val="az-Latn-AZ"/>
              </w:rPr>
            </w:pPr>
            <w:r w:rsidRPr="00BF0EA2">
              <w:rPr>
                <w:rFonts w:ascii="Times New Roman" w:hAnsi="Times New Roman" w:cs="Times New Roman"/>
                <w:sz w:val="28"/>
                <w:szCs w:val="28"/>
                <w:lang w:val="az-Latn-AZ"/>
              </w:rPr>
              <w:t>Ceramic and metal-ceramic designs, fixed denture, front teeth, modeling, computer geometric model</w:t>
            </w:r>
          </w:p>
        </w:tc>
      </w:tr>
      <w:tr w:rsidR="0024311E" w:rsidRPr="00471B62" w14:paraId="448685CE" w14:textId="77777777" w:rsidTr="00D82648">
        <w:tc>
          <w:tcPr>
            <w:tcW w:w="3266" w:type="dxa"/>
            <w:shd w:val="clear" w:color="auto" w:fill="FFFFFF" w:themeFill="background1"/>
          </w:tcPr>
          <w:p w14:paraId="5A53946A" w14:textId="4D30E05A" w:rsidR="0024311E" w:rsidRPr="00F21C93" w:rsidRDefault="0024311E" w:rsidP="0024311E">
            <w:pPr>
              <w:jc w:val="right"/>
              <w:rPr>
                <w:rFonts w:ascii="Times New Roman" w:hAnsi="Times New Roman" w:cs="Times New Roman"/>
                <w:b/>
                <w:sz w:val="28"/>
                <w:szCs w:val="28"/>
                <w:lang w:val="az-Latn-AZ"/>
              </w:rPr>
            </w:pPr>
            <w:r>
              <w:rPr>
                <w:rFonts w:ascii="Times New Roman" w:hAnsi="Times New Roman" w:cs="Times New Roman"/>
                <w:b/>
                <w:sz w:val="28"/>
                <w:szCs w:val="28"/>
                <w:lang w:val="az-Latn-AZ"/>
              </w:rPr>
              <w:t>Study type and design:</w:t>
            </w:r>
          </w:p>
        </w:tc>
        <w:tc>
          <w:tcPr>
            <w:tcW w:w="6765" w:type="dxa"/>
          </w:tcPr>
          <w:p w14:paraId="5371819F" w14:textId="7D20F5CE" w:rsidR="0024311E" w:rsidRPr="00F543A0" w:rsidRDefault="000F355C" w:rsidP="000F355C">
            <w:pPr>
              <w:jc w:val="both"/>
              <w:rPr>
                <w:rFonts w:ascii="Times New Roman" w:hAnsi="Times New Roman" w:cs="Times New Roman"/>
                <w:sz w:val="28"/>
                <w:szCs w:val="28"/>
              </w:rPr>
            </w:pPr>
            <w:r>
              <w:rPr>
                <w:rFonts w:ascii="Times New Roman" w:hAnsi="Times New Roman" w:cs="Times New Roman"/>
                <w:color w:val="000000" w:themeColor="text1"/>
                <w:sz w:val="28"/>
                <w:szCs w:val="28"/>
              </w:rPr>
              <w:t>C</w:t>
            </w:r>
            <w:r w:rsidRPr="005C1170">
              <w:rPr>
                <w:rFonts w:ascii="Times New Roman" w:hAnsi="Times New Roman" w:cs="Times New Roman"/>
                <w:color w:val="000000" w:themeColor="text1"/>
                <w:sz w:val="28"/>
                <w:szCs w:val="28"/>
              </w:rPr>
              <w:t>linical</w:t>
            </w:r>
            <w:r w:rsidRPr="009D7682">
              <w:rPr>
                <w:rFonts w:ascii="Times New Roman" w:hAnsi="Times New Roman" w:cs="Times New Roman"/>
                <w:color w:val="000000" w:themeColor="text1"/>
                <w:sz w:val="28"/>
                <w:szCs w:val="28"/>
              </w:rPr>
              <w:t xml:space="preserve"> </w:t>
            </w:r>
            <w:r w:rsidRPr="005C1170">
              <w:rPr>
                <w:rFonts w:ascii="Times New Roman" w:hAnsi="Times New Roman" w:cs="Times New Roman"/>
                <w:color w:val="000000" w:themeColor="text1"/>
                <w:sz w:val="28"/>
                <w:szCs w:val="28"/>
              </w:rPr>
              <w:t>work</w:t>
            </w:r>
            <w:r w:rsidRPr="009D7682">
              <w:rPr>
                <w:rFonts w:ascii="Times New Roman" w:hAnsi="Times New Roman" w:cs="Times New Roman"/>
                <w:color w:val="000000" w:themeColor="text1"/>
                <w:sz w:val="28"/>
                <w:szCs w:val="28"/>
              </w:rPr>
              <w:t xml:space="preserve">. </w:t>
            </w:r>
            <w:r w:rsidR="00F543A0" w:rsidRPr="00F543A0">
              <w:rPr>
                <w:rFonts w:ascii="Times New Roman" w:hAnsi="Times New Roman" w:cs="Times New Roman"/>
                <w:color w:val="000000" w:themeColor="text1"/>
                <w:sz w:val="28"/>
                <w:szCs w:val="28"/>
              </w:rPr>
              <w:t>Restoration of incisors and fangs with all-ceramic crowns. The construction of volumetric geometric models, the creation of finite element models. Description of external influences and boundary conditions</w:t>
            </w:r>
          </w:p>
        </w:tc>
      </w:tr>
    </w:tbl>
    <w:p w14:paraId="4E74BADE" w14:textId="7482EC40" w:rsidR="000E3F71" w:rsidRPr="000E3F71" w:rsidRDefault="000E3F71" w:rsidP="00F543A0">
      <w:pPr>
        <w:rPr>
          <w:rFonts w:ascii="Times New Roman" w:hAnsi="Times New Roman" w:cs="Times New Roman"/>
          <w:sz w:val="28"/>
          <w:szCs w:val="28"/>
          <w:lang w:val="ru-RU"/>
        </w:rPr>
      </w:pPr>
    </w:p>
    <w:sectPr w:rsidR="000E3F71" w:rsidRPr="000E3F71" w:rsidSect="008D6879">
      <w:headerReference w:type="default" r:id="rId1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84BF8" w14:textId="77777777" w:rsidR="00245ABF" w:rsidRDefault="00245ABF" w:rsidP="0036509B">
      <w:pPr>
        <w:spacing w:after="0" w:line="240" w:lineRule="auto"/>
      </w:pPr>
      <w:r>
        <w:separator/>
      </w:r>
    </w:p>
  </w:endnote>
  <w:endnote w:type="continuationSeparator" w:id="0">
    <w:p w14:paraId="2A020A64" w14:textId="77777777" w:rsidR="00245ABF" w:rsidRDefault="00245ABF"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9EA3F" w14:textId="77777777" w:rsidR="00245ABF" w:rsidRDefault="00245ABF" w:rsidP="0036509B">
      <w:pPr>
        <w:spacing w:after="0" w:line="240" w:lineRule="auto"/>
      </w:pPr>
      <w:r>
        <w:separator/>
      </w:r>
    </w:p>
  </w:footnote>
  <w:footnote w:type="continuationSeparator" w:id="0">
    <w:p w14:paraId="1A877598" w14:textId="77777777" w:rsidR="00245ABF" w:rsidRDefault="00245ABF" w:rsidP="0036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667A" w14:textId="1EB187F4" w:rsidR="0036509B" w:rsidRPr="0036509B" w:rsidRDefault="0036509B" w:rsidP="0036509B">
    <w:pPr>
      <w:pStyle w:val="a8"/>
      <w:jc w:val="right"/>
      <w:rPr>
        <w:i/>
        <w:lang w:val="az-Latn-AZ"/>
      </w:rPr>
    </w:pPr>
    <w:r>
      <w:rPr>
        <w:i/>
        <w:lang w:val="az-Latn-AZ"/>
      </w:rPr>
      <w:t>Tibbi a</w:t>
    </w:r>
    <w:r w:rsidRPr="0036509B">
      <w:rPr>
        <w:i/>
        <w:lang w:val="az-Latn-AZ"/>
      </w:rPr>
      <w:t xml:space="preserve">nnotasiya </w:t>
    </w:r>
    <w:r w:rsidR="00A41CC8">
      <w:rPr>
        <w:i/>
        <w:lang w:val="az-Latn-AZ"/>
      </w:rPr>
      <w:t>forması</w:t>
    </w:r>
    <w:r w:rsidRPr="0036509B">
      <w:rPr>
        <w:i/>
        <w:lang w:val="az-Latn-AZ"/>
      </w:rPr>
      <w:t>-AMEA-</w:t>
    </w:r>
    <w:r w:rsidR="00990A57">
      <w:rPr>
        <w:i/>
        <w:lang w:val="az-Latn-AZ"/>
      </w:rPr>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3325"/>
    <w:multiLevelType w:val="hybridMultilevel"/>
    <w:tmpl w:val="01D46A88"/>
    <w:lvl w:ilvl="0" w:tplc="1AEEA558">
      <w:start w:val="1"/>
      <w:numFmt w:val="decimal"/>
      <w:lvlText w:val="%1."/>
      <w:lvlJc w:val="left"/>
      <w:pPr>
        <w:ind w:left="1230" w:hanging="360"/>
      </w:pPr>
      <w:rPr>
        <w:rFonts w:eastAsiaTheme="minorHAnsi" w:hint="default"/>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D30D19"/>
    <w:multiLevelType w:val="hybridMultilevel"/>
    <w:tmpl w:val="08168BE0"/>
    <w:lvl w:ilvl="0" w:tplc="5CC2DBA6">
      <w:start w:val="1"/>
      <w:numFmt w:val="decimal"/>
      <w:lvlText w:val="%1."/>
      <w:lvlJc w:val="left"/>
      <w:pPr>
        <w:ind w:left="1155" w:hanging="360"/>
      </w:pPr>
      <w:rPr>
        <w:rFonts w:eastAsiaTheme="minorHAnsi" w:hint="default"/>
        <w:color w:val="auto"/>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31960A7C"/>
    <w:multiLevelType w:val="hybridMultilevel"/>
    <w:tmpl w:val="EFE49282"/>
    <w:lvl w:ilvl="0" w:tplc="28521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15:restartNumberingAfterBreak="0">
    <w:nsid w:val="395C4B5B"/>
    <w:multiLevelType w:val="hybridMultilevel"/>
    <w:tmpl w:val="27F89AB2"/>
    <w:lvl w:ilvl="0" w:tplc="A84AA7F0">
      <w:start w:val="1"/>
      <w:numFmt w:val="decimal"/>
      <w:lvlText w:val="%1."/>
      <w:lvlJc w:val="left"/>
      <w:pPr>
        <w:ind w:left="1080" w:hanging="360"/>
      </w:pPr>
      <w:rPr>
        <w:rFonts w:ascii="Times New Roman" w:hAnsi="Times New Roman" w:cs="Times New Roman" w:hint="default"/>
        <w:color w:val="333333"/>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17EA6"/>
    <w:multiLevelType w:val="hybridMultilevel"/>
    <w:tmpl w:val="1108DEAC"/>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2" w15:restartNumberingAfterBreak="0">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4" w15:restartNumberingAfterBreak="0">
    <w:nsid w:val="444E3111"/>
    <w:multiLevelType w:val="hybridMultilevel"/>
    <w:tmpl w:val="3ADA30BA"/>
    <w:lvl w:ilvl="0" w:tplc="04090003">
      <w:start w:val="1"/>
      <w:numFmt w:val="bullet"/>
      <w:lvlText w:val="o"/>
      <w:lvlJc w:val="left"/>
      <w:pPr>
        <w:ind w:left="1222" w:hanging="360"/>
      </w:pPr>
      <w:rPr>
        <w:rFonts w:ascii="Courier New" w:hAnsi="Courier New" w:cs="Courier New"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5" w15:restartNumberingAfterBreak="0">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0" w15:restartNumberingAfterBreak="0">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E12807"/>
    <w:multiLevelType w:val="hybridMultilevel"/>
    <w:tmpl w:val="B30A0CC0"/>
    <w:lvl w:ilvl="0" w:tplc="042C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F759FB"/>
    <w:multiLevelType w:val="hybridMultilevel"/>
    <w:tmpl w:val="4022E770"/>
    <w:lvl w:ilvl="0" w:tplc="5C42EBCE">
      <w:start w:val="1"/>
      <w:numFmt w:val="decimal"/>
      <w:lvlText w:val="%1."/>
      <w:lvlJc w:val="left"/>
      <w:pPr>
        <w:ind w:left="1590" w:hanging="360"/>
      </w:pPr>
      <w:rPr>
        <w:rFonts w:ascii="Times New Roman" w:eastAsia="Times New Roman" w:hAnsi="Times New Roman" w:cstheme="minorBidi"/>
        <w:color w:val="auto"/>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23" w15:restartNumberingAfterBreak="0">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81082B"/>
    <w:multiLevelType w:val="hybridMultilevel"/>
    <w:tmpl w:val="41C469EA"/>
    <w:lvl w:ilvl="0" w:tplc="9DF41CE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EA002C"/>
    <w:multiLevelType w:val="hybridMultilevel"/>
    <w:tmpl w:val="6E008114"/>
    <w:lvl w:ilvl="0" w:tplc="FA4CF5AC">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B1549"/>
    <w:multiLevelType w:val="hybridMultilevel"/>
    <w:tmpl w:val="FE78E068"/>
    <w:lvl w:ilvl="0" w:tplc="1AB4AB16">
      <w:start w:val="1"/>
      <w:numFmt w:val="decimal"/>
      <w:lvlText w:val="%1."/>
      <w:lvlJc w:val="left"/>
      <w:pPr>
        <w:ind w:left="1080" w:hanging="360"/>
      </w:pPr>
      <w:rPr>
        <w:rFonts w:eastAsiaTheme="minorHAnsi" w:cs="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6"/>
  </w:num>
  <w:num w:numId="3">
    <w:abstractNumId w:val="18"/>
  </w:num>
  <w:num w:numId="4">
    <w:abstractNumId w:val="3"/>
  </w:num>
  <w:num w:numId="5">
    <w:abstractNumId w:val="9"/>
  </w:num>
  <w:num w:numId="6">
    <w:abstractNumId w:val="1"/>
  </w:num>
  <w:num w:numId="7">
    <w:abstractNumId w:val="25"/>
  </w:num>
  <w:num w:numId="8">
    <w:abstractNumId w:val="19"/>
  </w:num>
  <w:num w:numId="9">
    <w:abstractNumId w:val="7"/>
  </w:num>
  <w:num w:numId="10">
    <w:abstractNumId w:val="13"/>
  </w:num>
  <w:num w:numId="11">
    <w:abstractNumId w:val="10"/>
  </w:num>
  <w:num w:numId="12">
    <w:abstractNumId w:val="17"/>
  </w:num>
  <w:num w:numId="13">
    <w:abstractNumId w:val="6"/>
  </w:num>
  <w:num w:numId="14">
    <w:abstractNumId w:val="0"/>
  </w:num>
  <w:num w:numId="15">
    <w:abstractNumId w:val="23"/>
  </w:num>
  <w:num w:numId="16">
    <w:abstractNumId w:val="15"/>
  </w:num>
  <w:num w:numId="17">
    <w:abstractNumId w:val="20"/>
  </w:num>
  <w:num w:numId="18">
    <w:abstractNumId w:val="12"/>
  </w:num>
  <w:num w:numId="19">
    <w:abstractNumId w:val="5"/>
  </w:num>
  <w:num w:numId="20">
    <w:abstractNumId w:val="27"/>
  </w:num>
  <w:num w:numId="21">
    <w:abstractNumId w:val="21"/>
  </w:num>
  <w:num w:numId="22">
    <w:abstractNumId w:val="14"/>
  </w:num>
  <w:num w:numId="23">
    <w:abstractNumId w:val="8"/>
  </w:num>
  <w:num w:numId="24">
    <w:abstractNumId w:val="28"/>
  </w:num>
  <w:num w:numId="25">
    <w:abstractNumId w:val="4"/>
  </w:num>
  <w:num w:numId="26">
    <w:abstractNumId w:val="2"/>
  </w:num>
  <w:num w:numId="27">
    <w:abstractNumId w:val="24"/>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4F1"/>
    <w:rsid w:val="000263EB"/>
    <w:rsid w:val="00027780"/>
    <w:rsid w:val="00030F6C"/>
    <w:rsid w:val="000314B8"/>
    <w:rsid w:val="00031FB6"/>
    <w:rsid w:val="00032A35"/>
    <w:rsid w:val="00033744"/>
    <w:rsid w:val="00034195"/>
    <w:rsid w:val="0003491E"/>
    <w:rsid w:val="00034B80"/>
    <w:rsid w:val="00034D0B"/>
    <w:rsid w:val="00034DFF"/>
    <w:rsid w:val="00035B29"/>
    <w:rsid w:val="00035EA8"/>
    <w:rsid w:val="00036B31"/>
    <w:rsid w:val="000374FB"/>
    <w:rsid w:val="0004141A"/>
    <w:rsid w:val="00042796"/>
    <w:rsid w:val="00043DC1"/>
    <w:rsid w:val="0004484E"/>
    <w:rsid w:val="0004495D"/>
    <w:rsid w:val="000454DC"/>
    <w:rsid w:val="000456EC"/>
    <w:rsid w:val="00045BDC"/>
    <w:rsid w:val="00045FFE"/>
    <w:rsid w:val="00050C2F"/>
    <w:rsid w:val="000513F1"/>
    <w:rsid w:val="0005201F"/>
    <w:rsid w:val="000520E6"/>
    <w:rsid w:val="0005368A"/>
    <w:rsid w:val="000545DC"/>
    <w:rsid w:val="000547C7"/>
    <w:rsid w:val="00054F39"/>
    <w:rsid w:val="00055140"/>
    <w:rsid w:val="00055397"/>
    <w:rsid w:val="00056836"/>
    <w:rsid w:val="00057DB9"/>
    <w:rsid w:val="00061AA6"/>
    <w:rsid w:val="0006212E"/>
    <w:rsid w:val="00062E32"/>
    <w:rsid w:val="0006489D"/>
    <w:rsid w:val="00064F5F"/>
    <w:rsid w:val="000674F4"/>
    <w:rsid w:val="000678A3"/>
    <w:rsid w:val="000678A5"/>
    <w:rsid w:val="00072A33"/>
    <w:rsid w:val="00072C34"/>
    <w:rsid w:val="000764AD"/>
    <w:rsid w:val="00076797"/>
    <w:rsid w:val="00077180"/>
    <w:rsid w:val="000773E5"/>
    <w:rsid w:val="000807EE"/>
    <w:rsid w:val="0008141D"/>
    <w:rsid w:val="0008160B"/>
    <w:rsid w:val="0008234A"/>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603B"/>
    <w:rsid w:val="0009627B"/>
    <w:rsid w:val="00096BD6"/>
    <w:rsid w:val="00096ECC"/>
    <w:rsid w:val="00097EB8"/>
    <w:rsid w:val="000A0355"/>
    <w:rsid w:val="000A0652"/>
    <w:rsid w:val="000A237C"/>
    <w:rsid w:val="000A240A"/>
    <w:rsid w:val="000A2AE7"/>
    <w:rsid w:val="000A4245"/>
    <w:rsid w:val="000A4F7D"/>
    <w:rsid w:val="000A5374"/>
    <w:rsid w:val="000A60D4"/>
    <w:rsid w:val="000A65D1"/>
    <w:rsid w:val="000A6E6C"/>
    <w:rsid w:val="000A6FAA"/>
    <w:rsid w:val="000B15F9"/>
    <w:rsid w:val="000B2F82"/>
    <w:rsid w:val="000B35BA"/>
    <w:rsid w:val="000B46DB"/>
    <w:rsid w:val="000B49F1"/>
    <w:rsid w:val="000B625E"/>
    <w:rsid w:val="000B700F"/>
    <w:rsid w:val="000C09D5"/>
    <w:rsid w:val="000C0AD9"/>
    <w:rsid w:val="000C1BB6"/>
    <w:rsid w:val="000C1C87"/>
    <w:rsid w:val="000C3976"/>
    <w:rsid w:val="000C56B9"/>
    <w:rsid w:val="000C75E9"/>
    <w:rsid w:val="000C77A5"/>
    <w:rsid w:val="000D0C9A"/>
    <w:rsid w:val="000D1E5B"/>
    <w:rsid w:val="000D503E"/>
    <w:rsid w:val="000D5252"/>
    <w:rsid w:val="000D683E"/>
    <w:rsid w:val="000D6A70"/>
    <w:rsid w:val="000D6B89"/>
    <w:rsid w:val="000E067C"/>
    <w:rsid w:val="000E1F64"/>
    <w:rsid w:val="000E311A"/>
    <w:rsid w:val="000E331D"/>
    <w:rsid w:val="000E3F71"/>
    <w:rsid w:val="000E4107"/>
    <w:rsid w:val="000E5A30"/>
    <w:rsid w:val="000E70EF"/>
    <w:rsid w:val="000E71F7"/>
    <w:rsid w:val="000E7E29"/>
    <w:rsid w:val="000F0606"/>
    <w:rsid w:val="000F0962"/>
    <w:rsid w:val="000F0BD1"/>
    <w:rsid w:val="000F0CDE"/>
    <w:rsid w:val="000F134B"/>
    <w:rsid w:val="000F1CAD"/>
    <w:rsid w:val="000F1FBC"/>
    <w:rsid w:val="000F355C"/>
    <w:rsid w:val="000F508F"/>
    <w:rsid w:val="000F51D0"/>
    <w:rsid w:val="000F67DB"/>
    <w:rsid w:val="000F6DFD"/>
    <w:rsid w:val="00100DE9"/>
    <w:rsid w:val="001010C8"/>
    <w:rsid w:val="0010155C"/>
    <w:rsid w:val="00101E2D"/>
    <w:rsid w:val="00102811"/>
    <w:rsid w:val="00104692"/>
    <w:rsid w:val="00106942"/>
    <w:rsid w:val="00110452"/>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632F"/>
    <w:rsid w:val="00127C14"/>
    <w:rsid w:val="00127C78"/>
    <w:rsid w:val="00131929"/>
    <w:rsid w:val="00132EFC"/>
    <w:rsid w:val="0013468B"/>
    <w:rsid w:val="00135216"/>
    <w:rsid w:val="001368B6"/>
    <w:rsid w:val="00137482"/>
    <w:rsid w:val="001374BC"/>
    <w:rsid w:val="00137892"/>
    <w:rsid w:val="001378C7"/>
    <w:rsid w:val="0014043B"/>
    <w:rsid w:val="00141322"/>
    <w:rsid w:val="00141FCE"/>
    <w:rsid w:val="001423CB"/>
    <w:rsid w:val="00144A45"/>
    <w:rsid w:val="001458DE"/>
    <w:rsid w:val="0014655C"/>
    <w:rsid w:val="00147D3A"/>
    <w:rsid w:val="00151F46"/>
    <w:rsid w:val="00152A5B"/>
    <w:rsid w:val="00153930"/>
    <w:rsid w:val="00154406"/>
    <w:rsid w:val="001548D2"/>
    <w:rsid w:val="001554A1"/>
    <w:rsid w:val="00155EC6"/>
    <w:rsid w:val="00156F79"/>
    <w:rsid w:val="001570FA"/>
    <w:rsid w:val="00160127"/>
    <w:rsid w:val="00160E9C"/>
    <w:rsid w:val="00161E1D"/>
    <w:rsid w:val="00162300"/>
    <w:rsid w:val="0016241C"/>
    <w:rsid w:val="00162E1E"/>
    <w:rsid w:val="00163068"/>
    <w:rsid w:val="00163D75"/>
    <w:rsid w:val="0016579D"/>
    <w:rsid w:val="0016587D"/>
    <w:rsid w:val="00170DF0"/>
    <w:rsid w:val="001719AD"/>
    <w:rsid w:val="00171B37"/>
    <w:rsid w:val="00171F8F"/>
    <w:rsid w:val="0017252F"/>
    <w:rsid w:val="00172A83"/>
    <w:rsid w:val="00172FCB"/>
    <w:rsid w:val="001732A1"/>
    <w:rsid w:val="00173D57"/>
    <w:rsid w:val="00174727"/>
    <w:rsid w:val="00174AFA"/>
    <w:rsid w:val="00174CD8"/>
    <w:rsid w:val="00175DEC"/>
    <w:rsid w:val="0017669F"/>
    <w:rsid w:val="00177B7D"/>
    <w:rsid w:val="0018109F"/>
    <w:rsid w:val="001814E5"/>
    <w:rsid w:val="001823B3"/>
    <w:rsid w:val="00183503"/>
    <w:rsid w:val="00183510"/>
    <w:rsid w:val="001838F3"/>
    <w:rsid w:val="00184FE1"/>
    <w:rsid w:val="00185616"/>
    <w:rsid w:val="001865A0"/>
    <w:rsid w:val="00187D7A"/>
    <w:rsid w:val="00190C44"/>
    <w:rsid w:val="00191C58"/>
    <w:rsid w:val="00193219"/>
    <w:rsid w:val="001934F9"/>
    <w:rsid w:val="0019396A"/>
    <w:rsid w:val="0019534C"/>
    <w:rsid w:val="001962FB"/>
    <w:rsid w:val="001A009E"/>
    <w:rsid w:val="001A01D9"/>
    <w:rsid w:val="001A033C"/>
    <w:rsid w:val="001A1153"/>
    <w:rsid w:val="001A23F5"/>
    <w:rsid w:val="001A2A7F"/>
    <w:rsid w:val="001A3047"/>
    <w:rsid w:val="001A47C2"/>
    <w:rsid w:val="001A4C3F"/>
    <w:rsid w:val="001A5210"/>
    <w:rsid w:val="001A5870"/>
    <w:rsid w:val="001A64C6"/>
    <w:rsid w:val="001A72F5"/>
    <w:rsid w:val="001B0044"/>
    <w:rsid w:val="001B011B"/>
    <w:rsid w:val="001B2272"/>
    <w:rsid w:val="001B4083"/>
    <w:rsid w:val="001B49E9"/>
    <w:rsid w:val="001B51F8"/>
    <w:rsid w:val="001C0513"/>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D34"/>
    <w:rsid w:val="001D68EC"/>
    <w:rsid w:val="001D7EE6"/>
    <w:rsid w:val="001E10BE"/>
    <w:rsid w:val="001E125E"/>
    <w:rsid w:val="001E1566"/>
    <w:rsid w:val="001E1C80"/>
    <w:rsid w:val="001E229F"/>
    <w:rsid w:val="001E2633"/>
    <w:rsid w:val="001E4B15"/>
    <w:rsid w:val="001E6732"/>
    <w:rsid w:val="001E7D71"/>
    <w:rsid w:val="001F0430"/>
    <w:rsid w:val="001F1664"/>
    <w:rsid w:val="001F2735"/>
    <w:rsid w:val="001F2963"/>
    <w:rsid w:val="001F464C"/>
    <w:rsid w:val="001F57C0"/>
    <w:rsid w:val="001F58CB"/>
    <w:rsid w:val="001F59A5"/>
    <w:rsid w:val="001F6B3F"/>
    <w:rsid w:val="001F7207"/>
    <w:rsid w:val="002001D3"/>
    <w:rsid w:val="00202B0B"/>
    <w:rsid w:val="00202ECF"/>
    <w:rsid w:val="00203657"/>
    <w:rsid w:val="00204301"/>
    <w:rsid w:val="00204609"/>
    <w:rsid w:val="00205EBF"/>
    <w:rsid w:val="0020619F"/>
    <w:rsid w:val="00206254"/>
    <w:rsid w:val="00206317"/>
    <w:rsid w:val="00206834"/>
    <w:rsid w:val="002073AF"/>
    <w:rsid w:val="002078C8"/>
    <w:rsid w:val="002103FF"/>
    <w:rsid w:val="00211DC9"/>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3166"/>
    <w:rsid w:val="00225327"/>
    <w:rsid w:val="00225A36"/>
    <w:rsid w:val="00225B01"/>
    <w:rsid w:val="00226720"/>
    <w:rsid w:val="00226BF7"/>
    <w:rsid w:val="0022707C"/>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14E3"/>
    <w:rsid w:val="00241A13"/>
    <w:rsid w:val="0024311E"/>
    <w:rsid w:val="00244277"/>
    <w:rsid w:val="00244520"/>
    <w:rsid w:val="00245ABF"/>
    <w:rsid w:val="0024764D"/>
    <w:rsid w:val="00247917"/>
    <w:rsid w:val="00247B1E"/>
    <w:rsid w:val="00247C20"/>
    <w:rsid w:val="002515AB"/>
    <w:rsid w:val="00251916"/>
    <w:rsid w:val="00251E7F"/>
    <w:rsid w:val="00251F53"/>
    <w:rsid w:val="0025284F"/>
    <w:rsid w:val="00253606"/>
    <w:rsid w:val="00253868"/>
    <w:rsid w:val="002558F8"/>
    <w:rsid w:val="002574C8"/>
    <w:rsid w:val="002575B8"/>
    <w:rsid w:val="00260262"/>
    <w:rsid w:val="002607C4"/>
    <w:rsid w:val="002608A1"/>
    <w:rsid w:val="002609B5"/>
    <w:rsid w:val="0026146B"/>
    <w:rsid w:val="00261695"/>
    <w:rsid w:val="00261FDB"/>
    <w:rsid w:val="0026381F"/>
    <w:rsid w:val="002641CA"/>
    <w:rsid w:val="00264404"/>
    <w:rsid w:val="0026612C"/>
    <w:rsid w:val="00266585"/>
    <w:rsid w:val="002669F0"/>
    <w:rsid w:val="002674E1"/>
    <w:rsid w:val="0026781C"/>
    <w:rsid w:val="0027038C"/>
    <w:rsid w:val="0027121D"/>
    <w:rsid w:val="00273EC6"/>
    <w:rsid w:val="00273F9C"/>
    <w:rsid w:val="002751FF"/>
    <w:rsid w:val="002755D8"/>
    <w:rsid w:val="00275DBF"/>
    <w:rsid w:val="0027604C"/>
    <w:rsid w:val="0027635E"/>
    <w:rsid w:val="00277F9A"/>
    <w:rsid w:val="00280896"/>
    <w:rsid w:val="00281BBA"/>
    <w:rsid w:val="00281C49"/>
    <w:rsid w:val="00281DCF"/>
    <w:rsid w:val="0028286E"/>
    <w:rsid w:val="00282D8D"/>
    <w:rsid w:val="00283360"/>
    <w:rsid w:val="00283B6B"/>
    <w:rsid w:val="002846FA"/>
    <w:rsid w:val="00284ECF"/>
    <w:rsid w:val="0028527B"/>
    <w:rsid w:val="002852D6"/>
    <w:rsid w:val="0028712C"/>
    <w:rsid w:val="00287DDC"/>
    <w:rsid w:val="002901C7"/>
    <w:rsid w:val="002901FB"/>
    <w:rsid w:val="00290CF9"/>
    <w:rsid w:val="00290E17"/>
    <w:rsid w:val="00291287"/>
    <w:rsid w:val="002915AB"/>
    <w:rsid w:val="00292A10"/>
    <w:rsid w:val="00292DE2"/>
    <w:rsid w:val="00294F6D"/>
    <w:rsid w:val="00296471"/>
    <w:rsid w:val="00296D9A"/>
    <w:rsid w:val="002A0ADF"/>
    <w:rsid w:val="002A0C22"/>
    <w:rsid w:val="002A1368"/>
    <w:rsid w:val="002A245B"/>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C1C03"/>
    <w:rsid w:val="002C2002"/>
    <w:rsid w:val="002C2FE2"/>
    <w:rsid w:val="002C30B6"/>
    <w:rsid w:val="002C4127"/>
    <w:rsid w:val="002C4381"/>
    <w:rsid w:val="002C48CD"/>
    <w:rsid w:val="002C5686"/>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2789"/>
    <w:rsid w:val="002E6AEC"/>
    <w:rsid w:val="002E6B6E"/>
    <w:rsid w:val="002E6B83"/>
    <w:rsid w:val="002E7461"/>
    <w:rsid w:val="002E7F6F"/>
    <w:rsid w:val="002F02A7"/>
    <w:rsid w:val="002F0564"/>
    <w:rsid w:val="002F06BE"/>
    <w:rsid w:val="002F16A0"/>
    <w:rsid w:val="002F25F5"/>
    <w:rsid w:val="002F2F51"/>
    <w:rsid w:val="002F2F85"/>
    <w:rsid w:val="002F4E3C"/>
    <w:rsid w:val="0030176C"/>
    <w:rsid w:val="00302EF1"/>
    <w:rsid w:val="00304BB2"/>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5CEC"/>
    <w:rsid w:val="003370EC"/>
    <w:rsid w:val="00337615"/>
    <w:rsid w:val="0034011F"/>
    <w:rsid w:val="00341EAB"/>
    <w:rsid w:val="003425B4"/>
    <w:rsid w:val="0034320D"/>
    <w:rsid w:val="00344360"/>
    <w:rsid w:val="00344E16"/>
    <w:rsid w:val="0034551F"/>
    <w:rsid w:val="00345752"/>
    <w:rsid w:val="0034610D"/>
    <w:rsid w:val="00347217"/>
    <w:rsid w:val="00347A96"/>
    <w:rsid w:val="0035094D"/>
    <w:rsid w:val="00350A57"/>
    <w:rsid w:val="00350FAC"/>
    <w:rsid w:val="00351F73"/>
    <w:rsid w:val="003535F3"/>
    <w:rsid w:val="00353731"/>
    <w:rsid w:val="0035582E"/>
    <w:rsid w:val="00356F1F"/>
    <w:rsid w:val="0036054E"/>
    <w:rsid w:val="003606C4"/>
    <w:rsid w:val="00360B79"/>
    <w:rsid w:val="00360BA5"/>
    <w:rsid w:val="00361A03"/>
    <w:rsid w:val="00362082"/>
    <w:rsid w:val="00362EC3"/>
    <w:rsid w:val="00363411"/>
    <w:rsid w:val="0036342A"/>
    <w:rsid w:val="00364327"/>
    <w:rsid w:val="00364410"/>
    <w:rsid w:val="0036506C"/>
    <w:rsid w:val="0036509B"/>
    <w:rsid w:val="003664F7"/>
    <w:rsid w:val="00366666"/>
    <w:rsid w:val="0037002D"/>
    <w:rsid w:val="00370B48"/>
    <w:rsid w:val="003715AB"/>
    <w:rsid w:val="0037466A"/>
    <w:rsid w:val="00375E9A"/>
    <w:rsid w:val="00376FE1"/>
    <w:rsid w:val="00381E84"/>
    <w:rsid w:val="003833C7"/>
    <w:rsid w:val="00383C31"/>
    <w:rsid w:val="003843F8"/>
    <w:rsid w:val="00385E9D"/>
    <w:rsid w:val="00386B1B"/>
    <w:rsid w:val="00386CFF"/>
    <w:rsid w:val="003873A9"/>
    <w:rsid w:val="0038779F"/>
    <w:rsid w:val="00393818"/>
    <w:rsid w:val="00393820"/>
    <w:rsid w:val="00393FEE"/>
    <w:rsid w:val="003A0327"/>
    <w:rsid w:val="003A0969"/>
    <w:rsid w:val="003A1227"/>
    <w:rsid w:val="003A276B"/>
    <w:rsid w:val="003A36F1"/>
    <w:rsid w:val="003A4659"/>
    <w:rsid w:val="003A498B"/>
    <w:rsid w:val="003A4E7B"/>
    <w:rsid w:val="003A641C"/>
    <w:rsid w:val="003A6C9E"/>
    <w:rsid w:val="003A772F"/>
    <w:rsid w:val="003A7789"/>
    <w:rsid w:val="003B0C86"/>
    <w:rsid w:val="003B1FFD"/>
    <w:rsid w:val="003B24E9"/>
    <w:rsid w:val="003B3E72"/>
    <w:rsid w:val="003B3F4B"/>
    <w:rsid w:val="003B50EF"/>
    <w:rsid w:val="003B530E"/>
    <w:rsid w:val="003B5891"/>
    <w:rsid w:val="003B59C8"/>
    <w:rsid w:val="003B5B0F"/>
    <w:rsid w:val="003B6009"/>
    <w:rsid w:val="003B7418"/>
    <w:rsid w:val="003B7C8B"/>
    <w:rsid w:val="003C238A"/>
    <w:rsid w:val="003C2B38"/>
    <w:rsid w:val="003C4148"/>
    <w:rsid w:val="003C4362"/>
    <w:rsid w:val="003C47A5"/>
    <w:rsid w:val="003C4BB0"/>
    <w:rsid w:val="003C50B7"/>
    <w:rsid w:val="003C7B53"/>
    <w:rsid w:val="003C7EF5"/>
    <w:rsid w:val="003D1C4F"/>
    <w:rsid w:val="003D1EF4"/>
    <w:rsid w:val="003D2EAA"/>
    <w:rsid w:val="003D4039"/>
    <w:rsid w:val="003D557A"/>
    <w:rsid w:val="003D6E62"/>
    <w:rsid w:val="003D74A7"/>
    <w:rsid w:val="003D7993"/>
    <w:rsid w:val="003E078B"/>
    <w:rsid w:val="003E0A35"/>
    <w:rsid w:val="003E1EB0"/>
    <w:rsid w:val="003E34B9"/>
    <w:rsid w:val="003E3525"/>
    <w:rsid w:val="003E35E9"/>
    <w:rsid w:val="003E4197"/>
    <w:rsid w:val="003E4FC9"/>
    <w:rsid w:val="003E5987"/>
    <w:rsid w:val="003E6430"/>
    <w:rsid w:val="003F0E84"/>
    <w:rsid w:val="003F132A"/>
    <w:rsid w:val="003F1D80"/>
    <w:rsid w:val="003F1F55"/>
    <w:rsid w:val="003F23A8"/>
    <w:rsid w:val="003F24B4"/>
    <w:rsid w:val="003F2623"/>
    <w:rsid w:val="003F35A6"/>
    <w:rsid w:val="003F466F"/>
    <w:rsid w:val="003F4F76"/>
    <w:rsid w:val="003F5D64"/>
    <w:rsid w:val="003F77E4"/>
    <w:rsid w:val="003F79CA"/>
    <w:rsid w:val="003F7B1E"/>
    <w:rsid w:val="004024D5"/>
    <w:rsid w:val="004024FC"/>
    <w:rsid w:val="004038DB"/>
    <w:rsid w:val="004046F7"/>
    <w:rsid w:val="00406E52"/>
    <w:rsid w:val="00410215"/>
    <w:rsid w:val="0041102A"/>
    <w:rsid w:val="00411B3A"/>
    <w:rsid w:val="0041276B"/>
    <w:rsid w:val="00412AE6"/>
    <w:rsid w:val="00412C99"/>
    <w:rsid w:val="00413FBF"/>
    <w:rsid w:val="004143D1"/>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15F0"/>
    <w:rsid w:val="004320AA"/>
    <w:rsid w:val="00432790"/>
    <w:rsid w:val="00432976"/>
    <w:rsid w:val="00433E76"/>
    <w:rsid w:val="00433EF6"/>
    <w:rsid w:val="004348D3"/>
    <w:rsid w:val="00436622"/>
    <w:rsid w:val="004366EF"/>
    <w:rsid w:val="00437244"/>
    <w:rsid w:val="00437442"/>
    <w:rsid w:val="004405D3"/>
    <w:rsid w:val="00441111"/>
    <w:rsid w:val="004433ED"/>
    <w:rsid w:val="004438CD"/>
    <w:rsid w:val="004453FC"/>
    <w:rsid w:val="004456A5"/>
    <w:rsid w:val="00445A49"/>
    <w:rsid w:val="00446787"/>
    <w:rsid w:val="00447DC9"/>
    <w:rsid w:val="0045049E"/>
    <w:rsid w:val="00451D34"/>
    <w:rsid w:val="004525A2"/>
    <w:rsid w:val="00452B16"/>
    <w:rsid w:val="00453032"/>
    <w:rsid w:val="0045393F"/>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77C56"/>
    <w:rsid w:val="00480552"/>
    <w:rsid w:val="00480CFE"/>
    <w:rsid w:val="00481021"/>
    <w:rsid w:val="004829FB"/>
    <w:rsid w:val="00482B3D"/>
    <w:rsid w:val="00483131"/>
    <w:rsid w:val="004835C6"/>
    <w:rsid w:val="00485306"/>
    <w:rsid w:val="00486B1C"/>
    <w:rsid w:val="00486FDF"/>
    <w:rsid w:val="00487A67"/>
    <w:rsid w:val="00487E10"/>
    <w:rsid w:val="004923A1"/>
    <w:rsid w:val="004926BC"/>
    <w:rsid w:val="0049307A"/>
    <w:rsid w:val="00493115"/>
    <w:rsid w:val="004968DE"/>
    <w:rsid w:val="004A02FA"/>
    <w:rsid w:val="004A064C"/>
    <w:rsid w:val="004A07FA"/>
    <w:rsid w:val="004A15FC"/>
    <w:rsid w:val="004A209E"/>
    <w:rsid w:val="004A2475"/>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452A"/>
    <w:rsid w:val="004C453B"/>
    <w:rsid w:val="004C468D"/>
    <w:rsid w:val="004C4FC1"/>
    <w:rsid w:val="004C59BD"/>
    <w:rsid w:val="004C5B67"/>
    <w:rsid w:val="004C5F3E"/>
    <w:rsid w:val="004C723A"/>
    <w:rsid w:val="004C724D"/>
    <w:rsid w:val="004C7CE9"/>
    <w:rsid w:val="004C7DD3"/>
    <w:rsid w:val="004D0F41"/>
    <w:rsid w:val="004D1F24"/>
    <w:rsid w:val="004D2FC4"/>
    <w:rsid w:val="004D55DB"/>
    <w:rsid w:val="004D7841"/>
    <w:rsid w:val="004E133B"/>
    <w:rsid w:val="004E27F8"/>
    <w:rsid w:val="004E286D"/>
    <w:rsid w:val="004E3827"/>
    <w:rsid w:val="004E47F6"/>
    <w:rsid w:val="004E4DCD"/>
    <w:rsid w:val="004E567C"/>
    <w:rsid w:val="004E6366"/>
    <w:rsid w:val="004E6B69"/>
    <w:rsid w:val="004E73CE"/>
    <w:rsid w:val="004E754D"/>
    <w:rsid w:val="004F07BA"/>
    <w:rsid w:val="004F0A2C"/>
    <w:rsid w:val="004F0DFC"/>
    <w:rsid w:val="004F0F72"/>
    <w:rsid w:val="004F1ECA"/>
    <w:rsid w:val="004F2054"/>
    <w:rsid w:val="004F20F4"/>
    <w:rsid w:val="004F3454"/>
    <w:rsid w:val="004F385E"/>
    <w:rsid w:val="004F610D"/>
    <w:rsid w:val="004F6306"/>
    <w:rsid w:val="004F7596"/>
    <w:rsid w:val="004F7A4A"/>
    <w:rsid w:val="00502011"/>
    <w:rsid w:val="005034FA"/>
    <w:rsid w:val="005038F6"/>
    <w:rsid w:val="005064DF"/>
    <w:rsid w:val="00506609"/>
    <w:rsid w:val="00506B39"/>
    <w:rsid w:val="00506BB9"/>
    <w:rsid w:val="00506C0B"/>
    <w:rsid w:val="00510137"/>
    <w:rsid w:val="00511825"/>
    <w:rsid w:val="0051331D"/>
    <w:rsid w:val="00514348"/>
    <w:rsid w:val="00514A49"/>
    <w:rsid w:val="00516585"/>
    <w:rsid w:val="0051741C"/>
    <w:rsid w:val="005203BF"/>
    <w:rsid w:val="00520A80"/>
    <w:rsid w:val="00520D3F"/>
    <w:rsid w:val="005216AA"/>
    <w:rsid w:val="005219D3"/>
    <w:rsid w:val="00521AC4"/>
    <w:rsid w:val="00524DFB"/>
    <w:rsid w:val="005259D8"/>
    <w:rsid w:val="00525F16"/>
    <w:rsid w:val="005330BD"/>
    <w:rsid w:val="005333F7"/>
    <w:rsid w:val="00533D74"/>
    <w:rsid w:val="0053472A"/>
    <w:rsid w:val="00534772"/>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1E98"/>
    <w:rsid w:val="005522FA"/>
    <w:rsid w:val="00554037"/>
    <w:rsid w:val="0055487B"/>
    <w:rsid w:val="00554A86"/>
    <w:rsid w:val="005552B4"/>
    <w:rsid w:val="00555D26"/>
    <w:rsid w:val="0055667E"/>
    <w:rsid w:val="00556707"/>
    <w:rsid w:val="00556C89"/>
    <w:rsid w:val="00557007"/>
    <w:rsid w:val="00560457"/>
    <w:rsid w:val="00561257"/>
    <w:rsid w:val="00562A94"/>
    <w:rsid w:val="00563368"/>
    <w:rsid w:val="00563A98"/>
    <w:rsid w:val="005662FC"/>
    <w:rsid w:val="00566457"/>
    <w:rsid w:val="005669FF"/>
    <w:rsid w:val="005677BA"/>
    <w:rsid w:val="005714A6"/>
    <w:rsid w:val="00572DB5"/>
    <w:rsid w:val="005739EF"/>
    <w:rsid w:val="00574178"/>
    <w:rsid w:val="005743A4"/>
    <w:rsid w:val="00574531"/>
    <w:rsid w:val="005746CC"/>
    <w:rsid w:val="00576C41"/>
    <w:rsid w:val="00576D84"/>
    <w:rsid w:val="005778AC"/>
    <w:rsid w:val="00577FD5"/>
    <w:rsid w:val="00577FE2"/>
    <w:rsid w:val="0058143E"/>
    <w:rsid w:val="00582361"/>
    <w:rsid w:val="00583418"/>
    <w:rsid w:val="005843D4"/>
    <w:rsid w:val="00584EBC"/>
    <w:rsid w:val="005860D0"/>
    <w:rsid w:val="005861AD"/>
    <w:rsid w:val="00586C01"/>
    <w:rsid w:val="0059102D"/>
    <w:rsid w:val="005917D7"/>
    <w:rsid w:val="0059216D"/>
    <w:rsid w:val="005924D7"/>
    <w:rsid w:val="00592C02"/>
    <w:rsid w:val="005946FF"/>
    <w:rsid w:val="00594831"/>
    <w:rsid w:val="00595A6C"/>
    <w:rsid w:val="00597182"/>
    <w:rsid w:val="00597E0F"/>
    <w:rsid w:val="005A11FA"/>
    <w:rsid w:val="005A23E5"/>
    <w:rsid w:val="005A2F7A"/>
    <w:rsid w:val="005A3D74"/>
    <w:rsid w:val="005A511B"/>
    <w:rsid w:val="005A53AC"/>
    <w:rsid w:val="005A77CD"/>
    <w:rsid w:val="005B02F1"/>
    <w:rsid w:val="005B0D23"/>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6F4E"/>
    <w:rsid w:val="005C781C"/>
    <w:rsid w:val="005D1E74"/>
    <w:rsid w:val="005D4201"/>
    <w:rsid w:val="005D47DA"/>
    <w:rsid w:val="005D5E3D"/>
    <w:rsid w:val="005D65CD"/>
    <w:rsid w:val="005E1189"/>
    <w:rsid w:val="005E3C2C"/>
    <w:rsid w:val="005E4C1D"/>
    <w:rsid w:val="005E698A"/>
    <w:rsid w:val="005E701D"/>
    <w:rsid w:val="005E7BFB"/>
    <w:rsid w:val="005F009E"/>
    <w:rsid w:val="005F058D"/>
    <w:rsid w:val="005F1DB7"/>
    <w:rsid w:val="005F1DFF"/>
    <w:rsid w:val="005F1F49"/>
    <w:rsid w:val="005F23CA"/>
    <w:rsid w:val="005F253A"/>
    <w:rsid w:val="005F288A"/>
    <w:rsid w:val="005F2951"/>
    <w:rsid w:val="005F3F30"/>
    <w:rsid w:val="005F446C"/>
    <w:rsid w:val="005F4883"/>
    <w:rsid w:val="005F539D"/>
    <w:rsid w:val="005F7A0D"/>
    <w:rsid w:val="00600E96"/>
    <w:rsid w:val="00601C4B"/>
    <w:rsid w:val="00603730"/>
    <w:rsid w:val="00605403"/>
    <w:rsid w:val="006055C1"/>
    <w:rsid w:val="00605732"/>
    <w:rsid w:val="00607095"/>
    <w:rsid w:val="0060730D"/>
    <w:rsid w:val="00611AC5"/>
    <w:rsid w:val="00614A09"/>
    <w:rsid w:val="00616E9E"/>
    <w:rsid w:val="006170F4"/>
    <w:rsid w:val="006174A2"/>
    <w:rsid w:val="0061776D"/>
    <w:rsid w:val="0062091A"/>
    <w:rsid w:val="00621785"/>
    <w:rsid w:val="00623575"/>
    <w:rsid w:val="0062415F"/>
    <w:rsid w:val="006255BC"/>
    <w:rsid w:val="00625800"/>
    <w:rsid w:val="00626A9C"/>
    <w:rsid w:val="00626B0C"/>
    <w:rsid w:val="00626FC8"/>
    <w:rsid w:val="006304BD"/>
    <w:rsid w:val="0063195E"/>
    <w:rsid w:val="00632146"/>
    <w:rsid w:val="006328C3"/>
    <w:rsid w:val="006339C1"/>
    <w:rsid w:val="00634284"/>
    <w:rsid w:val="006350F4"/>
    <w:rsid w:val="0063608A"/>
    <w:rsid w:val="0063629E"/>
    <w:rsid w:val="006367F0"/>
    <w:rsid w:val="00636BF7"/>
    <w:rsid w:val="00636EF5"/>
    <w:rsid w:val="00637E6C"/>
    <w:rsid w:val="00640633"/>
    <w:rsid w:val="0064156A"/>
    <w:rsid w:val="00642BB7"/>
    <w:rsid w:val="0064383B"/>
    <w:rsid w:val="00644C90"/>
    <w:rsid w:val="00647DB3"/>
    <w:rsid w:val="00651FA1"/>
    <w:rsid w:val="00652811"/>
    <w:rsid w:val="00653A51"/>
    <w:rsid w:val="006543BC"/>
    <w:rsid w:val="006547D4"/>
    <w:rsid w:val="00654E49"/>
    <w:rsid w:val="00655868"/>
    <w:rsid w:val="00656CC6"/>
    <w:rsid w:val="00656FF8"/>
    <w:rsid w:val="006576F4"/>
    <w:rsid w:val="00657E5F"/>
    <w:rsid w:val="00661568"/>
    <w:rsid w:val="00662330"/>
    <w:rsid w:val="00663786"/>
    <w:rsid w:val="0066383D"/>
    <w:rsid w:val="00663D45"/>
    <w:rsid w:val="00663E7B"/>
    <w:rsid w:val="00664040"/>
    <w:rsid w:val="0066462F"/>
    <w:rsid w:val="00664F66"/>
    <w:rsid w:val="0066522A"/>
    <w:rsid w:val="006668ED"/>
    <w:rsid w:val="00666FAC"/>
    <w:rsid w:val="00667606"/>
    <w:rsid w:val="00667A77"/>
    <w:rsid w:val="0067016C"/>
    <w:rsid w:val="00671D37"/>
    <w:rsid w:val="006721E9"/>
    <w:rsid w:val="00672F3C"/>
    <w:rsid w:val="00675921"/>
    <w:rsid w:val="006759E8"/>
    <w:rsid w:val="00675A4A"/>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6285"/>
    <w:rsid w:val="006965E2"/>
    <w:rsid w:val="006A1514"/>
    <w:rsid w:val="006A1573"/>
    <w:rsid w:val="006A1FDB"/>
    <w:rsid w:val="006A2AA9"/>
    <w:rsid w:val="006A35A8"/>
    <w:rsid w:val="006A4475"/>
    <w:rsid w:val="006A49D2"/>
    <w:rsid w:val="006A4E5B"/>
    <w:rsid w:val="006A5B5A"/>
    <w:rsid w:val="006A7BEE"/>
    <w:rsid w:val="006B07EE"/>
    <w:rsid w:val="006B1EF9"/>
    <w:rsid w:val="006B1F3F"/>
    <w:rsid w:val="006B2934"/>
    <w:rsid w:val="006B2D56"/>
    <w:rsid w:val="006B3D57"/>
    <w:rsid w:val="006B3E11"/>
    <w:rsid w:val="006B594C"/>
    <w:rsid w:val="006B5AE6"/>
    <w:rsid w:val="006B730D"/>
    <w:rsid w:val="006C03FA"/>
    <w:rsid w:val="006C1074"/>
    <w:rsid w:val="006C1484"/>
    <w:rsid w:val="006C2C16"/>
    <w:rsid w:val="006C39B2"/>
    <w:rsid w:val="006C4AE2"/>
    <w:rsid w:val="006C501B"/>
    <w:rsid w:val="006C5349"/>
    <w:rsid w:val="006C5760"/>
    <w:rsid w:val="006C5972"/>
    <w:rsid w:val="006C5ACE"/>
    <w:rsid w:val="006C6533"/>
    <w:rsid w:val="006C7623"/>
    <w:rsid w:val="006D1EBB"/>
    <w:rsid w:val="006D2CE6"/>
    <w:rsid w:val="006D3EEE"/>
    <w:rsid w:val="006D41FE"/>
    <w:rsid w:val="006D6A40"/>
    <w:rsid w:val="006D6C47"/>
    <w:rsid w:val="006D7CD0"/>
    <w:rsid w:val="006D7ED9"/>
    <w:rsid w:val="006D7FE8"/>
    <w:rsid w:val="006E18A5"/>
    <w:rsid w:val="006E1958"/>
    <w:rsid w:val="006E3D91"/>
    <w:rsid w:val="006E4E72"/>
    <w:rsid w:val="006E60E6"/>
    <w:rsid w:val="006E705C"/>
    <w:rsid w:val="006E7110"/>
    <w:rsid w:val="006F075F"/>
    <w:rsid w:val="006F10F2"/>
    <w:rsid w:val="006F1506"/>
    <w:rsid w:val="006F2004"/>
    <w:rsid w:val="006F288A"/>
    <w:rsid w:val="006F2CB9"/>
    <w:rsid w:val="006F307D"/>
    <w:rsid w:val="006F40F5"/>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70F0"/>
    <w:rsid w:val="007273FE"/>
    <w:rsid w:val="007276AE"/>
    <w:rsid w:val="0073016B"/>
    <w:rsid w:val="00730930"/>
    <w:rsid w:val="00730D5B"/>
    <w:rsid w:val="00731EC5"/>
    <w:rsid w:val="00732468"/>
    <w:rsid w:val="007325BC"/>
    <w:rsid w:val="00732A08"/>
    <w:rsid w:val="007330E1"/>
    <w:rsid w:val="007348EA"/>
    <w:rsid w:val="00735175"/>
    <w:rsid w:val="0073645E"/>
    <w:rsid w:val="00736A9F"/>
    <w:rsid w:val="00737835"/>
    <w:rsid w:val="0074008F"/>
    <w:rsid w:val="007409A2"/>
    <w:rsid w:val="00740F58"/>
    <w:rsid w:val="00740F5F"/>
    <w:rsid w:val="007410F0"/>
    <w:rsid w:val="007413E7"/>
    <w:rsid w:val="00741E21"/>
    <w:rsid w:val="0074211D"/>
    <w:rsid w:val="00744F89"/>
    <w:rsid w:val="00745884"/>
    <w:rsid w:val="00746035"/>
    <w:rsid w:val="00747071"/>
    <w:rsid w:val="007519E8"/>
    <w:rsid w:val="00751BF6"/>
    <w:rsid w:val="00752757"/>
    <w:rsid w:val="00753211"/>
    <w:rsid w:val="00753AAA"/>
    <w:rsid w:val="00753FC5"/>
    <w:rsid w:val="007553D2"/>
    <w:rsid w:val="00755B34"/>
    <w:rsid w:val="00757771"/>
    <w:rsid w:val="00760B68"/>
    <w:rsid w:val="00761841"/>
    <w:rsid w:val="0076207B"/>
    <w:rsid w:val="00762C74"/>
    <w:rsid w:val="0076304F"/>
    <w:rsid w:val="00763F2A"/>
    <w:rsid w:val="00764350"/>
    <w:rsid w:val="00764F21"/>
    <w:rsid w:val="007651CB"/>
    <w:rsid w:val="0076546D"/>
    <w:rsid w:val="00765F4C"/>
    <w:rsid w:val="007674AC"/>
    <w:rsid w:val="0076790E"/>
    <w:rsid w:val="00767A7B"/>
    <w:rsid w:val="00770CF7"/>
    <w:rsid w:val="00772581"/>
    <w:rsid w:val="007726BC"/>
    <w:rsid w:val="00772ABE"/>
    <w:rsid w:val="007742D7"/>
    <w:rsid w:val="007747D8"/>
    <w:rsid w:val="00774E69"/>
    <w:rsid w:val="0077528E"/>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E60"/>
    <w:rsid w:val="0079723E"/>
    <w:rsid w:val="007A0B58"/>
    <w:rsid w:val="007A0B63"/>
    <w:rsid w:val="007A1B5F"/>
    <w:rsid w:val="007A2400"/>
    <w:rsid w:val="007A3CB7"/>
    <w:rsid w:val="007A3D86"/>
    <w:rsid w:val="007A4363"/>
    <w:rsid w:val="007A4D66"/>
    <w:rsid w:val="007A5E38"/>
    <w:rsid w:val="007B11B0"/>
    <w:rsid w:val="007B2DA1"/>
    <w:rsid w:val="007B45D3"/>
    <w:rsid w:val="007B4DE8"/>
    <w:rsid w:val="007B4EFE"/>
    <w:rsid w:val="007B60E0"/>
    <w:rsid w:val="007B67B0"/>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B0A"/>
    <w:rsid w:val="007D638F"/>
    <w:rsid w:val="007D6E41"/>
    <w:rsid w:val="007D707A"/>
    <w:rsid w:val="007D74C4"/>
    <w:rsid w:val="007D76DF"/>
    <w:rsid w:val="007E15DB"/>
    <w:rsid w:val="007E222E"/>
    <w:rsid w:val="007E237A"/>
    <w:rsid w:val="007E37F7"/>
    <w:rsid w:val="007E7730"/>
    <w:rsid w:val="007F0408"/>
    <w:rsid w:val="007F089D"/>
    <w:rsid w:val="007F0D68"/>
    <w:rsid w:val="007F11C9"/>
    <w:rsid w:val="007F2411"/>
    <w:rsid w:val="007F2A62"/>
    <w:rsid w:val="007F2E43"/>
    <w:rsid w:val="007F3230"/>
    <w:rsid w:val="007F3777"/>
    <w:rsid w:val="007F6BB7"/>
    <w:rsid w:val="007F6E4C"/>
    <w:rsid w:val="00800823"/>
    <w:rsid w:val="008026E1"/>
    <w:rsid w:val="00805061"/>
    <w:rsid w:val="008071B0"/>
    <w:rsid w:val="00807CBE"/>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37A3"/>
    <w:rsid w:val="008276F1"/>
    <w:rsid w:val="00830040"/>
    <w:rsid w:val="00830189"/>
    <w:rsid w:val="00831500"/>
    <w:rsid w:val="00831C77"/>
    <w:rsid w:val="00832DCA"/>
    <w:rsid w:val="008339DC"/>
    <w:rsid w:val="0083407E"/>
    <w:rsid w:val="00834C6B"/>
    <w:rsid w:val="0083588F"/>
    <w:rsid w:val="008374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6680"/>
    <w:rsid w:val="00856982"/>
    <w:rsid w:val="00856CCB"/>
    <w:rsid w:val="0085744E"/>
    <w:rsid w:val="008609AD"/>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C47"/>
    <w:rsid w:val="00874297"/>
    <w:rsid w:val="008744FC"/>
    <w:rsid w:val="00876372"/>
    <w:rsid w:val="00876EEA"/>
    <w:rsid w:val="00877285"/>
    <w:rsid w:val="008772FA"/>
    <w:rsid w:val="00877385"/>
    <w:rsid w:val="00881875"/>
    <w:rsid w:val="00881A75"/>
    <w:rsid w:val="008822D5"/>
    <w:rsid w:val="008825B2"/>
    <w:rsid w:val="00884416"/>
    <w:rsid w:val="00886E82"/>
    <w:rsid w:val="008871F5"/>
    <w:rsid w:val="00887625"/>
    <w:rsid w:val="00887C61"/>
    <w:rsid w:val="00891443"/>
    <w:rsid w:val="008919F1"/>
    <w:rsid w:val="00893F46"/>
    <w:rsid w:val="0089462D"/>
    <w:rsid w:val="00894A75"/>
    <w:rsid w:val="00895969"/>
    <w:rsid w:val="00897AFC"/>
    <w:rsid w:val="008A14C4"/>
    <w:rsid w:val="008A15B2"/>
    <w:rsid w:val="008A19FF"/>
    <w:rsid w:val="008A25F1"/>
    <w:rsid w:val="008A2871"/>
    <w:rsid w:val="008A4463"/>
    <w:rsid w:val="008A4932"/>
    <w:rsid w:val="008A5353"/>
    <w:rsid w:val="008A58E2"/>
    <w:rsid w:val="008A591C"/>
    <w:rsid w:val="008A779A"/>
    <w:rsid w:val="008A7E4F"/>
    <w:rsid w:val="008B133F"/>
    <w:rsid w:val="008B1D55"/>
    <w:rsid w:val="008B3ED2"/>
    <w:rsid w:val="008B579A"/>
    <w:rsid w:val="008B656A"/>
    <w:rsid w:val="008B6589"/>
    <w:rsid w:val="008B6A1A"/>
    <w:rsid w:val="008B7379"/>
    <w:rsid w:val="008C0889"/>
    <w:rsid w:val="008C0FE5"/>
    <w:rsid w:val="008C1E5A"/>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E2AEC"/>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F0D"/>
    <w:rsid w:val="008F4693"/>
    <w:rsid w:val="008F72B6"/>
    <w:rsid w:val="008F78A0"/>
    <w:rsid w:val="00900DA3"/>
    <w:rsid w:val="00902757"/>
    <w:rsid w:val="00904D49"/>
    <w:rsid w:val="00905C5F"/>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0667"/>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81E"/>
    <w:rsid w:val="00951B48"/>
    <w:rsid w:val="009523EB"/>
    <w:rsid w:val="009526E5"/>
    <w:rsid w:val="00953FEF"/>
    <w:rsid w:val="0095496E"/>
    <w:rsid w:val="00954AAE"/>
    <w:rsid w:val="00956B26"/>
    <w:rsid w:val="00956C06"/>
    <w:rsid w:val="00956FCE"/>
    <w:rsid w:val="0096096B"/>
    <w:rsid w:val="0096122A"/>
    <w:rsid w:val="009638F3"/>
    <w:rsid w:val="009664EA"/>
    <w:rsid w:val="00966A2D"/>
    <w:rsid w:val="00966B5B"/>
    <w:rsid w:val="00967D6D"/>
    <w:rsid w:val="00971535"/>
    <w:rsid w:val="00972176"/>
    <w:rsid w:val="00973622"/>
    <w:rsid w:val="00973E57"/>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A57"/>
    <w:rsid w:val="009911C6"/>
    <w:rsid w:val="00991A19"/>
    <w:rsid w:val="00991A59"/>
    <w:rsid w:val="00991D88"/>
    <w:rsid w:val="00993AA5"/>
    <w:rsid w:val="009952CC"/>
    <w:rsid w:val="00995BCD"/>
    <w:rsid w:val="00995E52"/>
    <w:rsid w:val="00995EAA"/>
    <w:rsid w:val="00996E32"/>
    <w:rsid w:val="0099732E"/>
    <w:rsid w:val="009976F8"/>
    <w:rsid w:val="0099776A"/>
    <w:rsid w:val="00997A14"/>
    <w:rsid w:val="009A0642"/>
    <w:rsid w:val="009A32FD"/>
    <w:rsid w:val="009A420F"/>
    <w:rsid w:val="009A4D35"/>
    <w:rsid w:val="009A4F61"/>
    <w:rsid w:val="009A526B"/>
    <w:rsid w:val="009A60D0"/>
    <w:rsid w:val="009A78DC"/>
    <w:rsid w:val="009B05E5"/>
    <w:rsid w:val="009B0685"/>
    <w:rsid w:val="009B09E5"/>
    <w:rsid w:val="009B1220"/>
    <w:rsid w:val="009B1DE7"/>
    <w:rsid w:val="009B3E7E"/>
    <w:rsid w:val="009B41EF"/>
    <w:rsid w:val="009B5754"/>
    <w:rsid w:val="009B76DB"/>
    <w:rsid w:val="009C1016"/>
    <w:rsid w:val="009C1497"/>
    <w:rsid w:val="009C14E6"/>
    <w:rsid w:val="009C1A87"/>
    <w:rsid w:val="009C2516"/>
    <w:rsid w:val="009C26F9"/>
    <w:rsid w:val="009C41AD"/>
    <w:rsid w:val="009C635F"/>
    <w:rsid w:val="009C6791"/>
    <w:rsid w:val="009C7010"/>
    <w:rsid w:val="009C73B3"/>
    <w:rsid w:val="009C782F"/>
    <w:rsid w:val="009D230C"/>
    <w:rsid w:val="009D3CEC"/>
    <w:rsid w:val="009D3D5C"/>
    <w:rsid w:val="009D4504"/>
    <w:rsid w:val="009D6601"/>
    <w:rsid w:val="009D6A69"/>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5837"/>
    <w:rsid w:val="00A05B02"/>
    <w:rsid w:val="00A066E5"/>
    <w:rsid w:val="00A06B1B"/>
    <w:rsid w:val="00A07601"/>
    <w:rsid w:val="00A07928"/>
    <w:rsid w:val="00A1165E"/>
    <w:rsid w:val="00A119DF"/>
    <w:rsid w:val="00A12022"/>
    <w:rsid w:val="00A12387"/>
    <w:rsid w:val="00A1294B"/>
    <w:rsid w:val="00A12A4D"/>
    <w:rsid w:val="00A1432C"/>
    <w:rsid w:val="00A146C5"/>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598F"/>
    <w:rsid w:val="00A45B82"/>
    <w:rsid w:val="00A462DC"/>
    <w:rsid w:val="00A46429"/>
    <w:rsid w:val="00A479C0"/>
    <w:rsid w:val="00A510A0"/>
    <w:rsid w:val="00A51AB2"/>
    <w:rsid w:val="00A5310C"/>
    <w:rsid w:val="00A532C2"/>
    <w:rsid w:val="00A555A0"/>
    <w:rsid w:val="00A56152"/>
    <w:rsid w:val="00A569D7"/>
    <w:rsid w:val="00A57304"/>
    <w:rsid w:val="00A5782F"/>
    <w:rsid w:val="00A6068C"/>
    <w:rsid w:val="00A60AE0"/>
    <w:rsid w:val="00A6106B"/>
    <w:rsid w:val="00A63142"/>
    <w:rsid w:val="00A643FB"/>
    <w:rsid w:val="00A64FEC"/>
    <w:rsid w:val="00A65519"/>
    <w:rsid w:val="00A6592A"/>
    <w:rsid w:val="00A659FA"/>
    <w:rsid w:val="00A65A1A"/>
    <w:rsid w:val="00A66768"/>
    <w:rsid w:val="00A669CE"/>
    <w:rsid w:val="00A6747C"/>
    <w:rsid w:val="00A703B9"/>
    <w:rsid w:val="00A7051C"/>
    <w:rsid w:val="00A707B2"/>
    <w:rsid w:val="00A708F5"/>
    <w:rsid w:val="00A72098"/>
    <w:rsid w:val="00A7220D"/>
    <w:rsid w:val="00A722A9"/>
    <w:rsid w:val="00A722AC"/>
    <w:rsid w:val="00A737C9"/>
    <w:rsid w:val="00A74893"/>
    <w:rsid w:val="00A74C82"/>
    <w:rsid w:val="00A75004"/>
    <w:rsid w:val="00A76539"/>
    <w:rsid w:val="00A80405"/>
    <w:rsid w:val="00A8122E"/>
    <w:rsid w:val="00A81280"/>
    <w:rsid w:val="00A812C8"/>
    <w:rsid w:val="00A82146"/>
    <w:rsid w:val="00A82D1C"/>
    <w:rsid w:val="00A84F27"/>
    <w:rsid w:val="00A85147"/>
    <w:rsid w:val="00A85BA3"/>
    <w:rsid w:val="00A85E2C"/>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B0538"/>
    <w:rsid w:val="00AB08AC"/>
    <w:rsid w:val="00AB0FBB"/>
    <w:rsid w:val="00AB1B48"/>
    <w:rsid w:val="00AB2D56"/>
    <w:rsid w:val="00AB3E4F"/>
    <w:rsid w:val="00AB6FCF"/>
    <w:rsid w:val="00AC30DB"/>
    <w:rsid w:val="00AC38E9"/>
    <w:rsid w:val="00AC480D"/>
    <w:rsid w:val="00AC59BA"/>
    <w:rsid w:val="00AC5E0F"/>
    <w:rsid w:val="00AC65CA"/>
    <w:rsid w:val="00AC71FA"/>
    <w:rsid w:val="00AC7542"/>
    <w:rsid w:val="00AC7E58"/>
    <w:rsid w:val="00AD456C"/>
    <w:rsid w:val="00AD46B3"/>
    <w:rsid w:val="00AD4806"/>
    <w:rsid w:val="00AD4E49"/>
    <w:rsid w:val="00AD5BCE"/>
    <w:rsid w:val="00AD6879"/>
    <w:rsid w:val="00AE066A"/>
    <w:rsid w:val="00AE09A6"/>
    <w:rsid w:val="00AE09E8"/>
    <w:rsid w:val="00AE0B38"/>
    <w:rsid w:val="00AE29B9"/>
    <w:rsid w:val="00AE31D5"/>
    <w:rsid w:val="00AE343C"/>
    <w:rsid w:val="00AE5680"/>
    <w:rsid w:val="00AE6274"/>
    <w:rsid w:val="00AE739A"/>
    <w:rsid w:val="00AE7B47"/>
    <w:rsid w:val="00AF029F"/>
    <w:rsid w:val="00AF0958"/>
    <w:rsid w:val="00AF1819"/>
    <w:rsid w:val="00AF18E0"/>
    <w:rsid w:val="00AF2427"/>
    <w:rsid w:val="00AF3665"/>
    <w:rsid w:val="00AF4C91"/>
    <w:rsid w:val="00AF5395"/>
    <w:rsid w:val="00AF5D29"/>
    <w:rsid w:val="00AF65C5"/>
    <w:rsid w:val="00AF6FF6"/>
    <w:rsid w:val="00AF703F"/>
    <w:rsid w:val="00AF743F"/>
    <w:rsid w:val="00AF7F7B"/>
    <w:rsid w:val="00B00755"/>
    <w:rsid w:val="00B00C49"/>
    <w:rsid w:val="00B02789"/>
    <w:rsid w:val="00B04CE0"/>
    <w:rsid w:val="00B060F3"/>
    <w:rsid w:val="00B063A7"/>
    <w:rsid w:val="00B06E5E"/>
    <w:rsid w:val="00B074F4"/>
    <w:rsid w:val="00B07716"/>
    <w:rsid w:val="00B07DF7"/>
    <w:rsid w:val="00B13B2D"/>
    <w:rsid w:val="00B14CE9"/>
    <w:rsid w:val="00B1562A"/>
    <w:rsid w:val="00B16B2F"/>
    <w:rsid w:val="00B215C7"/>
    <w:rsid w:val="00B23313"/>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8E"/>
    <w:rsid w:val="00B376B3"/>
    <w:rsid w:val="00B37B77"/>
    <w:rsid w:val="00B4106E"/>
    <w:rsid w:val="00B42705"/>
    <w:rsid w:val="00B42C51"/>
    <w:rsid w:val="00B42FE5"/>
    <w:rsid w:val="00B44606"/>
    <w:rsid w:val="00B4460D"/>
    <w:rsid w:val="00B448B9"/>
    <w:rsid w:val="00B4493D"/>
    <w:rsid w:val="00B45DA0"/>
    <w:rsid w:val="00B46A68"/>
    <w:rsid w:val="00B47074"/>
    <w:rsid w:val="00B47ECB"/>
    <w:rsid w:val="00B51078"/>
    <w:rsid w:val="00B521C1"/>
    <w:rsid w:val="00B543E5"/>
    <w:rsid w:val="00B54A6F"/>
    <w:rsid w:val="00B55D5A"/>
    <w:rsid w:val="00B5655B"/>
    <w:rsid w:val="00B567B9"/>
    <w:rsid w:val="00B56C23"/>
    <w:rsid w:val="00B6018F"/>
    <w:rsid w:val="00B60962"/>
    <w:rsid w:val="00B60E46"/>
    <w:rsid w:val="00B6198C"/>
    <w:rsid w:val="00B61FD5"/>
    <w:rsid w:val="00B62242"/>
    <w:rsid w:val="00B6254E"/>
    <w:rsid w:val="00B63CA7"/>
    <w:rsid w:val="00B64AD4"/>
    <w:rsid w:val="00B663CD"/>
    <w:rsid w:val="00B6646F"/>
    <w:rsid w:val="00B668E8"/>
    <w:rsid w:val="00B669A8"/>
    <w:rsid w:val="00B66A1F"/>
    <w:rsid w:val="00B71FF2"/>
    <w:rsid w:val="00B7311A"/>
    <w:rsid w:val="00B73E69"/>
    <w:rsid w:val="00B7445D"/>
    <w:rsid w:val="00B75112"/>
    <w:rsid w:val="00B75516"/>
    <w:rsid w:val="00B75835"/>
    <w:rsid w:val="00B76826"/>
    <w:rsid w:val="00B76F21"/>
    <w:rsid w:val="00B77523"/>
    <w:rsid w:val="00B7783F"/>
    <w:rsid w:val="00B801A8"/>
    <w:rsid w:val="00B803D9"/>
    <w:rsid w:val="00B807D8"/>
    <w:rsid w:val="00B808AB"/>
    <w:rsid w:val="00B82430"/>
    <w:rsid w:val="00B82D70"/>
    <w:rsid w:val="00B84242"/>
    <w:rsid w:val="00B84FEE"/>
    <w:rsid w:val="00B85BC5"/>
    <w:rsid w:val="00B8625C"/>
    <w:rsid w:val="00B871CA"/>
    <w:rsid w:val="00B90D9F"/>
    <w:rsid w:val="00B9224E"/>
    <w:rsid w:val="00B942D4"/>
    <w:rsid w:val="00B949AD"/>
    <w:rsid w:val="00B95AD5"/>
    <w:rsid w:val="00B97CFB"/>
    <w:rsid w:val="00B97DAC"/>
    <w:rsid w:val="00BA0AAA"/>
    <w:rsid w:val="00BA1B0E"/>
    <w:rsid w:val="00BA1D78"/>
    <w:rsid w:val="00BA1E8F"/>
    <w:rsid w:val="00BA3884"/>
    <w:rsid w:val="00BA3BDF"/>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63E0"/>
    <w:rsid w:val="00BC72C9"/>
    <w:rsid w:val="00BC769E"/>
    <w:rsid w:val="00BD014B"/>
    <w:rsid w:val="00BD0570"/>
    <w:rsid w:val="00BD118E"/>
    <w:rsid w:val="00BD160C"/>
    <w:rsid w:val="00BD27CF"/>
    <w:rsid w:val="00BD35BC"/>
    <w:rsid w:val="00BD41D9"/>
    <w:rsid w:val="00BD51B5"/>
    <w:rsid w:val="00BD58C4"/>
    <w:rsid w:val="00BD608A"/>
    <w:rsid w:val="00BD608B"/>
    <w:rsid w:val="00BD747F"/>
    <w:rsid w:val="00BD7A59"/>
    <w:rsid w:val="00BE0F50"/>
    <w:rsid w:val="00BE20CE"/>
    <w:rsid w:val="00BE39CD"/>
    <w:rsid w:val="00BE44F6"/>
    <w:rsid w:val="00BE5445"/>
    <w:rsid w:val="00BE585B"/>
    <w:rsid w:val="00BE679B"/>
    <w:rsid w:val="00BE6B99"/>
    <w:rsid w:val="00BE7834"/>
    <w:rsid w:val="00BE7B71"/>
    <w:rsid w:val="00BF0EA2"/>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DA3"/>
    <w:rsid w:val="00C1465B"/>
    <w:rsid w:val="00C1573A"/>
    <w:rsid w:val="00C1577F"/>
    <w:rsid w:val="00C15E7C"/>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6337"/>
    <w:rsid w:val="00C36381"/>
    <w:rsid w:val="00C36D20"/>
    <w:rsid w:val="00C378A8"/>
    <w:rsid w:val="00C40A58"/>
    <w:rsid w:val="00C4198A"/>
    <w:rsid w:val="00C42FE7"/>
    <w:rsid w:val="00C45294"/>
    <w:rsid w:val="00C45F19"/>
    <w:rsid w:val="00C47667"/>
    <w:rsid w:val="00C47CCA"/>
    <w:rsid w:val="00C50030"/>
    <w:rsid w:val="00C518D9"/>
    <w:rsid w:val="00C51F1B"/>
    <w:rsid w:val="00C52E61"/>
    <w:rsid w:val="00C53453"/>
    <w:rsid w:val="00C535B5"/>
    <w:rsid w:val="00C5392C"/>
    <w:rsid w:val="00C53BA9"/>
    <w:rsid w:val="00C543F4"/>
    <w:rsid w:val="00C54E98"/>
    <w:rsid w:val="00C5598C"/>
    <w:rsid w:val="00C55E36"/>
    <w:rsid w:val="00C55F82"/>
    <w:rsid w:val="00C57A88"/>
    <w:rsid w:val="00C61A45"/>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312D"/>
    <w:rsid w:val="00C73638"/>
    <w:rsid w:val="00C73648"/>
    <w:rsid w:val="00C747C4"/>
    <w:rsid w:val="00C7531A"/>
    <w:rsid w:val="00C75894"/>
    <w:rsid w:val="00C76B85"/>
    <w:rsid w:val="00C8085D"/>
    <w:rsid w:val="00C82058"/>
    <w:rsid w:val="00C82269"/>
    <w:rsid w:val="00C83832"/>
    <w:rsid w:val="00C84405"/>
    <w:rsid w:val="00C84530"/>
    <w:rsid w:val="00C8497B"/>
    <w:rsid w:val="00C858AF"/>
    <w:rsid w:val="00C86B49"/>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B2FBD"/>
    <w:rsid w:val="00CB5434"/>
    <w:rsid w:val="00CB583F"/>
    <w:rsid w:val="00CB5A7C"/>
    <w:rsid w:val="00CB5ABF"/>
    <w:rsid w:val="00CB6AA8"/>
    <w:rsid w:val="00CB7859"/>
    <w:rsid w:val="00CB7E15"/>
    <w:rsid w:val="00CC1851"/>
    <w:rsid w:val="00CC2D1D"/>
    <w:rsid w:val="00CC2D26"/>
    <w:rsid w:val="00CC406C"/>
    <w:rsid w:val="00CC54ED"/>
    <w:rsid w:val="00CC6400"/>
    <w:rsid w:val="00CC65CD"/>
    <w:rsid w:val="00CC685F"/>
    <w:rsid w:val="00CC70EE"/>
    <w:rsid w:val="00CC7335"/>
    <w:rsid w:val="00CC7D09"/>
    <w:rsid w:val="00CD13BD"/>
    <w:rsid w:val="00CD13D7"/>
    <w:rsid w:val="00CD5382"/>
    <w:rsid w:val="00CD7755"/>
    <w:rsid w:val="00CE169F"/>
    <w:rsid w:val="00CE2578"/>
    <w:rsid w:val="00CE290F"/>
    <w:rsid w:val="00CE2C62"/>
    <w:rsid w:val="00CE4B0D"/>
    <w:rsid w:val="00CE4FA0"/>
    <w:rsid w:val="00CE6491"/>
    <w:rsid w:val="00CE6DE7"/>
    <w:rsid w:val="00CE6EBD"/>
    <w:rsid w:val="00CF13D9"/>
    <w:rsid w:val="00CF196A"/>
    <w:rsid w:val="00CF1CA0"/>
    <w:rsid w:val="00CF21FD"/>
    <w:rsid w:val="00CF3B2E"/>
    <w:rsid w:val="00CF4CB4"/>
    <w:rsid w:val="00CF5F11"/>
    <w:rsid w:val="00CF6B0D"/>
    <w:rsid w:val="00CF6EBB"/>
    <w:rsid w:val="00D00D17"/>
    <w:rsid w:val="00D01006"/>
    <w:rsid w:val="00D0243D"/>
    <w:rsid w:val="00D0253F"/>
    <w:rsid w:val="00D02D01"/>
    <w:rsid w:val="00D03A52"/>
    <w:rsid w:val="00D05249"/>
    <w:rsid w:val="00D05A5F"/>
    <w:rsid w:val="00D06171"/>
    <w:rsid w:val="00D062E2"/>
    <w:rsid w:val="00D0699B"/>
    <w:rsid w:val="00D0718A"/>
    <w:rsid w:val="00D079E2"/>
    <w:rsid w:val="00D07CA0"/>
    <w:rsid w:val="00D11B9F"/>
    <w:rsid w:val="00D121C2"/>
    <w:rsid w:val="00D12546"/>
    <w:rsid w:val="00D130E4"/>
    <w:rsid w:val="00D13164"/>
    <w:rsid w:val="00D13854"/>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3FF8"/>
    <w:rsid w:val="00D3444D"/>
    <w:rsid w:val="00D344E9"/>
    <w:rsid w:val="00D34A1E"/>
    <w:rsid w:val="00D34FF8"/>
    <w:rsid w:val="00D3575B"/>
    <w:rsid w:val="00D36078"/>
    <w:rsid w:val="00D36A23"/>
    <w:rsid w:val="00D3741A"/>
    <w:rsid w:val="00D4078F"/>
    <w:rsid w:val="00D415D8"/>
    <w:rsid w:val="00D453AF"/>
    <w:rsid w:val="00D456FC"/>
    <w:rsid w:val="00D45DB6"/>
    <w:rsid w:val="00D462A8"/>
    <w:rsid w:val="00D466A6"/>
    <w:rsid w:val="00D47654"/>
    <w:rsid w:val="00D47B14"/>
    <w:rsid w:val="00D50C08"/>
    <w:rsid w:val="00D515C3"/>
    <w:rsid w:val="00D52C86"/>
    <w:rsid w:val="00D53779"/>
    <w:rsid w:val="00D53A88"/>
    <w:rsid w:val="00D54083"/>
    <w:rsid w:val="00D55388"/>
    <w:rsid w:val="00D56943"/>
    <w:rsid w:val="00D574F7"/>
    <w:rsid w:val="00D57F74"/>
    <w:rsid w:val="00D6040A"/>
    <w:rsid w:val="00D61A91"/>
    <w:rsid w:val="00D61EBD"/>
    <w:rsid w:val="00D620D2"/>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5021"/>
    <w:rsid w:val="00D85B58"/>
    <w:rsid w:val="00D86FE8"/>
    <w:rsid w:val="00D90774"/>
    <w:rsid w:val="00D91BE2"/>
    <w:rsid w:val="00D92247"/>
    <w:rsid w:val="00D92362"/>
    <w:rsid w:val="00D9361F"/>
    <w:rsid w:val="00D937E4"/>
    <w:rsid w:val="00D93F22"/>
    <w:rsid w:val="00D94CBE"/>
    <w:rsid w:val="00D95EE7"/>
    <w:rsid w:val="00D96978"/>
    <w:rsid w:val="00D9797C"/>
    <w:rsid w:val="00DA129E"/>
    <w:rsid w:val="00DA1B3E"/>
    <w:rsid w:val="00DA393A"/>
    <w:rsid w:val="00DA401C"/>
    <w:rsid w:val="00DA5F37"/>
    <w:rsid w:val="00DA6AAA"/>
    <w:rsid w:val="00DA6B7A"/>
    <w:rsid w:val="00DB0014"/>
    <w:rsid w:val="00DB01FB"/>
    <w:rsid w:val="00DB12B4"/>
    <w:rsid w:val="00DB1412"/>
    <w:rsid w:val="00DB1A45"/>
    <w:rsid w:val="00DB1DB2"/>
    <w:rsid w:val="00DB29DA"/>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BBF"/>
    <w:rsid w:val="00DD02D0"/>
    <w:rsid w:val="00DD125D"/>
    <w:rsid w:val="00DD203F"/>
    <w:rsid w:val="00DD2211"/>
    <w:rsid w:val="00DD29E7"/>
    <w:rsid w:val="00DD2F57"/>
    <w:rsid w:val="00DD30F4"/>
    <w:rsid w:val="00DD416B"/>
    <w:rsid w:val="00DD5371"/>
    <w:rsid w:val="00DD5473"/>
    <w:rsid w:val="00DD5C38"/>
    <w:rsid w:val="00DD6060"/>
    <w:rsid w:val="00DE1577"/>
    <w:rsid w:val="00DE1A5B"/>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E98"/>
    <w:rsid w:val="00DF4B95"/>
    <w:rsid w:val="00DF5DC5"/>
    <w:rsid w:val="00DF6C90"/>
    <w:rsid w:val="00E0027F"/>
    <w:rsid w:val="00E002F0"/>
    <w:rsid w:val="00E00D5E"/>
    <w:rsid w:val="00E01235"/>
    <w:rsid w:val="00E0124E"/>
    <w:rsid w:val="00E040B1"/>
    <w:rsid w:val="00E10CF4"/>
    <w:rsid w:val="00E10EF0"/>
    <w:rsid w:val="00E118CF"/>
    <w:rsid w:val="00E129EC"/>
    <w:rsid w:val="00E12EA5"/>
    <w:rsid w:val="00E13858"/>
    <w:rsid w:val="00E14830"/>
    <w:rsid w:val="00E1636B"/>
    <w:rsid w:val="00E16448"/>
    <w:rsid w:val="00E16623"/>
    <w:rsid w:val="00E16B28"/>
    <w:rsid w:val="00E214D5"/>
    <w:rsid w:val="00E22CD2"/>
    <w:rsid w:val="00E23893"/>
    <w:rsid w:val="00E245B8"/>
    <w:rsid w:val="00E24C82"/>
    <w:rsid w:val="00E259DF"/>
    <w:rsid w:val="00E307AD"/>
    <w:rsid w:val="00E31453"/>
    <w:rsid w:val="00E33905"/>
    <w:rsid w:val="00E345D6"/>
    <w:rsid w:val="00E35C3C"/>
    <w:rsid w:val="00E412B0"/>
    <w:rsid w:val="00E41E99"/>
    <w:rsid w:val="00E41F16"/>
    <w:rsid w:val="00E43E57"/>
    <w:rsid w:val="00E4401E"/>
    <w:rsid w:val="00E45535"/>
    <w:rsid w:val="00E464BC"/>
    <w:rsid w:val="00E46987"/>
    <w:rsid w:val="00E4773C"/>
    <w:rsid w:val="00E50ED0"/>
    <w:rsid w:val="00E52AB9"/>
    <w:rsid w:val="00E53425"/>
    <w:rsid w:val="00E54D4B"/>
    <w:rsid w:val="00E55242"/>
    <w:rsid w:val="00E575EB"/>
    <w:rsid w:val="00E57622"/>
    <w:rsid w:val="00E57EF8"/>
    <w:rsid w:val="00E60095"/>
    <w:rsid w:val="00E611FA"/>
    <w:rsid w:val="00E613E6"/>
    <w:rsid w:val="00E61F9B"/>
    <w:rsid w:val="00E629FF"/>
    <w:rsid w:val="00E62F45"/>
    <w:rsid w:val="00E640C9"/>
    <w:rsid w:val="00E65257"/>
    <w:rsid w:val="00E65E8C"/>
    <w:rsid w:val="00E665FA"/>
    <w:rsid w:val="00E66D98"/>
    <w:rsid w:val="00E676A3"/>
    <w:rsid w:val="00E71699"/>
    <w:rsid w:val="00E729E8"/>
    <w:rsid w:val="00E746AA"/>
    <w:rsid w:val="00E74991"/>
    <w:rsid w:val="00E74A48"/>
    <w:rsid w:val="00E74E4E"/>
    <w:rsid w:val="00E75EB0"/>
    <w:rsid w:val="00E76359"/>
    <w:rsid w:val="00E77FEB"/>
    <w:rsid w:val="00E804D9"/>
    <w:rsid w:val="00E80560"/>
    <w:rsid w:val="00E812B3"/>
    <w:rsid w:val="00E8165B"/>
    <w:rsid w:val="00E82487"/>
    <w:rsid w:val="00E83340"/>
    <w:rsid w:val="00E83A4A"/>
    <w:rsid w:val="00E8590B"/>
    <w:rsid w:val="00E8740C"/>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56CB"/>
    <w:rsid w:val="00EA5DFB"/>
    <w:rsid w:val="00EA7587"/>
    <w:rsid w:val="00EB060A"/>
    <w:rsid w:val="00EB1218"/>
    <w:rsid w:val="00EB2FCD"/>
    <w:rsid w:val="00EB31FD"/>
    <w:rsid w:val="00EB41B4"/>
    <w:rsid w:val="00EB41E4"/>
    <w:rsid w:val="00EB4805"/>
    <w:rsid w:val="00EB6155"/>
    <w:rsid w:val="00EB7AAD"/>
    <w:rsid w:val="00EC059A"/>
    <w:rsid w:val="00EC0717"/>
    <w:rsid w:val="00EC0B99"/>
    <w:rsid w:val="00EC114A"/>
    <w:rsid w:val="00EC37A0"/>
    <w:rsid w:val="00EC3C97"/>
    <w:rsid w:val="00EC522F"/>
    <w:rsid w:val="00EC548F"/>
    <w:rsid w:val="00EC579A"/>
    <w:rsid w:val="00EC57F7"/>
    <w:rsid w:val="00EC6129"/>
    <w:rsid w:val="00EC6A7D"/>
    <w:rsid w:val="00ED00CB"/>
    <w:rsid w:val="00ED0A91"/>
    <w:rsid w:val="00ED0BBE"/>
    <w:rsid w:val="00ED12CA"/>
    <w:rsid w:val="00ED224B"/>
    <w:rsid w:val="00ED4608"/>
    <w:rsid w:val="00ED4B6C"/>
    <w:rsid w:val="00ED517A"/>
    <w:rsid w:val="00ED5C37"/>
    <w:rsid w:val="00ED5CEB"/>
    <w:rsid w:val="00ED6CC9"/>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00F"/>
    <w:rsid w:val="00F0359C"/>
    <w:rsid w:val="00F0432F"/>
    <w:rsid w:val="00F04786"/>
    <w:rsid w:val="00F06619"/>
    <w:rsid w:val="00F06835"/>
    <w:rsid w:val="00F1004A"/>
    <w:rsid w:val="00F11757"/>
    <w:rsid w:val="00F12CFB"/>
    <w:rsid w:val="00F13565"/>
    <w:rsid w:val="00F1466C"/>
    <w:rsid w:val="00F14760"/>
    <w:rsid w:val="00F14E0B"/>
    <w:rsid w:val="00F16E0C"/>
    <w:rsid w:val="00F16FC9"/>
    <w:rsid w:val="00F20D71"/>
    <w:rsid w:val="00F216B2"/>
    <w:rsid w:val="00F21A0B"/>
    <w:rsid w:val="00F21C93"/>
    <w:rsid w:val="00F21DFB"/>
    <w:rsid w:val="00F22E37"/>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2159"/>
    <w:rsid w:val="00F42DAF"/>
    <w:rsid w:val="00F430A1"/>
    <w:rsid w:val="00F460CB"/>
    <w:rsid w:val="00F465F4"/>
    <w:rsid w:val="00F469E3"/>
    <w:rsid w:val="00F50733"/>
    <w:rsid w:val="00F5150E"/>
    <w:rsid w:val="00F51FD9"/>
    <w:rsid w:val="00F543A0"/>
    <w:rsid w:val="00F55047"/>
    <w:rsid w:val="00F55379"/>
    <w:rsid w:val="00F55E09"/>
    <w:rsid w:val="00F567D0"/>
    <w:rsid w:val="00F57565"/>
    <w:rsid w:val="00F577CC"/>
    <w:rsid w:val="00F5798E"/>
    <w:rsid w:val="00F602EB"/>
    <w:rsid w:val="00F60391"/>
    <w:rsid w:val="00F60EFC"/>
    <w:rsid w:val="00F614A3"/>
    <w:rsid w:val="00F62088"/>
    <w:rsid w:val="00F621FA"/>
    <w:rsid w:val="00F63514"/>
    <w:rsid w:val="00F642EF"/>
    <w:rsid w:val="00F6559B"/>
    <w:rsid w:val="00F6615A"/>
    <w:rsid w:val="00F670CA"/>
    <w:rsid w:val="00F7196F"/>
    <w:rsid w:val="00F72FE3"/>
    <w:rsid w:val="00F730AC"/>
    <w:rsid w:val="00F743EF"/>
    <w:rsid w:val="00F756BA"/>
    <w:rsid w:val="00F7690E"/>
    <w:rsid w:val="00F77BC0"/>
    <w:rsid w:val="00F804A0"/>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29E5"/>
    <w:rsid w:val="00F93FCA"/>
    <w:rsid w:val="00F95593"/>
    <w:rsid w:val="00F95F7F"/>
    <w:rsid w:val="00F97166"/>
    <w:rsid w:val="00F974AC"/>
    <w:rsid w:val="00FA07ED"/>
    <w:rsid w:val="00FA08F9"/>
    <w:rsid w:val="00FA1277"/>
    <w:rsid w:val="00FA22CF"/>
    <w:rsid w:val="00FA2DBB"/>
    <w:rsid w:val="00FA37B3"/>
    <w:rsid w:val="00FA3DFB"/>
    <w:rsid w:val="00FA5B7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D60"/>
    <w:rsid w:val="00FC20C1"/>
    <w:rsid w:val="00FC40D3"/>
    <w:rsid w:val="00FC47FC"/>
    <w:rsid w:val="00FC5341"/>
    <w:rsid w:val="00FC687C"/>
    <w:rsid w:val="00FC73F5"/>
    <w:rsid w:val="00FC783A"/>
    <w:rsid w:val="00FD0F20"/>
    <w:rsid w:val="00FD3478"/>
    <w:rsid w:val="00FD4355"/>
    <w:rsid w:val="00FD55FB"/>
    <w:rsid w:val="00FD70BF"/>
    <w:rsid w:val="00FD7182"/>
    <w:rsid w:val="00FD7C10"/>
    <w:rsid w:val="00FE0074"/>
    <w:rsid w:val="00FE0CD4"/>
    <w:rsid w:val="00FE1215"/>
    <w:rsid w:val="00FE1F59"/>
    <w:rsid w:val="00FE20AF"/>
    <w:rsid w:val="00FE2979"/>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D5E1"/>
  <w15:docId w15:val="{8DA42330-C240-4523-84DD-5762DBAE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CBA"/>
    <w:pPr>
      <w:ind w:left="720"/>
      <w:contextualSpacing/>
    </w:pPr>
  </w:style>
  <w:style w:type="paragraph" w:styleId="a5">
    <w:name w:val="Balloon Text"/>
    <w:basedOn w:val="a"/>
    <w:link w:val="a6"/>
    <w:uiPriority w:val="99"/>
    <w:semiHidden/>
    <w:unhideWhenUsed/>
    <w:rsid w:val="0057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8">
    <w:name w:val="header"/>
    <w:basedOn w:val="a"/>
    <w:link w:val="a9"/>
    <w:uiPriority w:val="99"/>
    <w:unhideWhenUsed/>
    <w:rsid w:val="0036509B"/>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spacing w:after="0" w:line="240" w:lineRule="auto"/>
    </w:pPr>
  </w:style>
  <w:style w:type="character" w:customStyle="1" w:styleId="ab">
    <w:name w:val="Нижний колонтитул Знак"/>
    <w:basedOn w:val="a0"/>
    <w:link w:val="aa"/>
    <w:uiPriority w:val="99"/>
    <w:rsid w:val="0036509B"/>
  </w:style>
  <w:style w:type="character" w:styleId="ac">
    <w:name w:val="Strong"/>
    <w:basedOn w:val="a0"/>
    <w:uiPriority w:val="22"/>
    <w:qFormat/>
    <w:rsid w:val="00223166"/>
    <w:rPr>
      <w:b/>
      <w:bCs/>
    </w:rPr>
  </w:style>
  <w:style w:type="character" w:styleId="ad">
    <w:name w:val="Hyperlink"/>
    <w:basedOn w:val="a0"/>
    <w:uiPriority w:val="99"/>
    <w:unhideWhenUsed/>
    <w:rsid w:val="004046F7"/>
    <w:rPr>
      <w:color w:val="0000FF"/>
      <w:u w:val="single"/>
    </w:rPr>
  </w:style>
  <w:style w:type="character" w:customStyle="1" w:styleId="text">
    <w:name w:val="text"/>
    <w:basedOn w:val="a0"/>
    <w:rsid w:val="004046F7"/>
  </w:style>
  <w:style w:type="character" w:customStyle="1" w:styleId="ref-title">
    <w:name w:val="ref-title"/>
    <w:basedOn w:val="a0"/>
    <w:rsid w:val="00736A9F"/>
  </w:style>
  <w:style w:type="character" w:customStyle="1" w:styleId="ref-journal">
    <w:name w:val="ref-journal"/>
    <w:basedOn w:val="a0"/>
    <w:rsid w:val="00736A9F"/>
  </w:style>
  <w:style w:type="character" w:customStyle="1" w:styleId="ref-vol">
    <w:name w:val="ref-vol"/>
    <w:basedOn w:val="a0"/>
    <w:rsid w:val="00736A9F"/>
  </w:style>
  <w:style w:type="character" w:customStyle="1" w:styleId="title-text">
    <w:name w:val="title-text"/>
    <w:basedOn w:val="a0"/>
    <w:rsid w:val="0073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agen%20MA%5BAuthor%5D&amp;cauthor=true&amp;cauthor_uid=30719490" TargetMode="External"/><Relationship Id="rId13" Type="http://schemas.openxmlformats.org/officeDocument/2006/relationships/hyperlink" Target="https://www.ncbi.nlm.nih.gov/pmc/articles/PMC63467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R%26%23x000f8%3Bnold%20HJ%5BAuthor%5D&amp;cauthor=true&amp;cauthor_uid=307194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Ruyter%20EI%5BAuthor%5D&amp;cauthor=true&amp;cauthor_uid=307194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cbi.nlm.nih.gov/pubmed/?term=Kvam%20K%5BAuthor%5D&amp;cauthor=true&amp;cauthor_uid=30719490" TargetMode="External"/><Relationship Id="rId4" Type="http://schemas.openxmlformats.org/officeDocument/2006/relationships/settings" Target="settings.xml"/><Relationship Id="rId9" Type="http://schemas.openxmlformats.org/officeDocument/2006/relationships/hyperlink" Target="https://www.ncbi.nlm.nih.gov/pubmed/?term=Sagen%20MA%5BAuthor%5D&amp;cauthor=true&amp;cauthor_uid=30719490" TargetMode="External"/><Relationship Id="rId14" Type="http://schemas.openxmlformats.org/officeDocument/2006/relationships/hyperlink" Target="https://dx.doi.org/10.1080%2F23337931.2018.1561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1073-0CE5-4E6D-B320-61193E7F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2577</Words>
  <Characters>14693</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Windows User</cp:lastModifiedBy>
  <cp:revision>2</cp:revision>
  <cp:lastPrinted>2015-04-22T04:47:00Z</cp:lastPrinted>
  <dcterms:created xsi:type="dcterms:W3CDTF">2019-12-19T18:01:00Z</dcterms:created>
  <dcterms:modified xsi:type="dcterms:W3CDTF">2019-12-19T18:01:00Z</dcterms:modified>
</cp:coreProperties>
</file>